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11" w:type="dxa"/>
        <w:tblLayout w:type="fixed"/>
        <w:tblLook w:val="04A0" w:firstRow="1" w:lastRow="0" w:firstColumn="1" w:lastColumn="0" w:noHBand="0" w:noVBand="1"/>
      </w:tblPr>
      <w:tblGrid>
        <w:gridCol w:w="9875"/>
        <w:gridCol w:w="236"/>
      </w:tblGrid>
      <w:tr w:rsidR="00A66625" w:rsidTr="00581C3E">
        <w:trPr>
          <w:trHeight w:val="10065"/>
        </w:trPr>
        <w:tc>
          <w:tcPr>
            <w:tcW w:w="9875" w:type="dxa"/>
          </w:tcPr>
          <w:tbl>
            <w:tblPr>
              <w:tblpPr w:leftFromText="180" w:rightFromText="180" w:vertAnchor="page" w:horzAnchor="margin" w:tblpXSpec="center" w:tblpY="733"/>
              <w:tblW w:w="10172" w:type="dxa"/>
              <w:tblLayout w:type="fixed"/>
              <w:tblLook w:val="00A0" w:firstRow="1" w:lastRow="0" w:firstColumn="1" w:lastColumn="0" w:noHBand="0" w:noVBand="0"/>
            </w:tblPr>
            <w:tblGrid>
              <w:gridCol w:w="4938"/>
              <w:gridCol w:w="5234"/>
            </w:tblGrid>
            <w:tr w:rsidR="000763B7" w:rsidTr="005E5259">
              <w:trPr>
                <w:trHeight w:val="440"/>
              </w:trPr>
              <w:tc>
                <w:tcPr>
                  <w:tcW w:w="4938" w:type="dxa"/>
                  <w:hideMark/>
                </w:tcPr>
                <w:p w:rsidR="000763B7" w:rsidRDefault="000763B7" w:rsidP="0005192A">
                  <w:pPr>
                    <w:tabs>
                      <w:tab w:val="left" w:pos="6300"/>
                    </w:tabs>
                  </w:pPr>
                </w:p>
              </w:tc>
              <w:tc>
                <w:tcPr>
                  <w:tcW w:w="5234" w:type="dxa"/>
                  <w:vAlign w:val="center"/>
                  <w:hideMark/>
                </w:tcPr>
                <w:p w:rsidR="000763B7" w:rsidRDefault="000763B7" w:rsidP="00EA2E53">
                  <w:pPr>
                    <w:tabs>
                      <w:tab w:val="left" w:pos="6300"/>
                    </w:tabs>
                    <w:jc w:val="center"/>
                  </w:pPr>
                  <w:r>
                    <w:t>Утверждено</w:t>
                  </w:r>
                </w:p>
                <w:p w:rsidR="0005192A" w:rsidRDefault="000763B7" w:rsidP="00EA2E53">
                  <w:pPr>
                    <w:tabs>
                      <w:tab w:val="left" w:pos="6300"/>
                    </w:tabs>
                    <w:jc w:val="center"/>
                  </w:pPr>
                  <w:r>
                    <w:t xml:space="preserve">Решением </w:t>
                  </w:r>
                  <w:r w:rsidR="0005192A">
                    <w:t>Муниципального Совета</w:t>
                  </w:r>
                </w:p>
                <w:p w:rsidR="000763B7" w:rsidRDefault="000763B7" w:rsidP="00EA2E53">
                  <w:pPr>
                    <w:tabs>
                      <w:tab w:val="left" w:pos="6300"/>
                    </w:tabs>
                    <w:jc w:val="center"/>
                  </w:pPr>
                  <w:proofErr w:type="gramStart"/>
                  <w:r>
                    <w:t>Гаврилов-Ямского</w:t>
                  </w:r>
                  <w:proofErr w:type="gramEnd"/>
                  <w:r w:rsidR="0005192A">
                    <w:t xml:space="preserve"> </w:t>
                  </w:r>
                  <w:r>
                    <w:t xml:space="preserve">муниципального </w:t>
                  </w:r>
                  <w:r w:rsidR="0005192A">
                    <w:t>округа</w:t>
                  </w:r>
                </w:p>
                <w:p w:rsidR="000763B7" w:rsidRDefault="000763B7" w:rsidP="00EA2E53">
                  <w:pPr>
                    <w:tabs>
                      <w:tab w:val="left" w:pos="6300"/>
                    </w:tabs>
                    <w:jc w:val="center"/>
                  </w:pPr>
                  <w:r>
                    <w:t>от</w:t>
                  </w:r>
                  <w:r w:rsidR="00C763D3">
                    <w:t xml:space="preserve">  </w:t>
                  </w:r>
                  <w:r w:rsidR="00EA2E53">
                    <w:t>18.12.2025 № 193</w:t>
                  </w:r>
                </w:p>
              </w:tc>
            </w:tr>
          </w:tbl>
          <w:p w:rsidR="00CD5298" w:rsidRDefault="00CD5298" w:rsidP="00942485">
            <w:pPr>
              <w:rPr>
                <w:b/>
                <w:sz w:val="28"/>
                <w:szCs w:val="28"/>
              </w:rPr>
            </w:pPr>
          </w:p>
          <w:p w:rsidR="0005192A" w:rsidRDefault="0005192A" w:rsidP="000763B7">
            <w:pPr>
              <w:ind w:firstLine="709"/>
              <w:jc w:val="center"/>
              <w:rPr>
                <w:b/>
                <w:sz w:val="28"/>
                <w:szCs w:val="28"/>
              </w:rPr>
            </w:pPr>
          </w:p>
          <w:p w:rsidR="00194FE9" w:rsidRDefault="00194FE9" w:rsidP="000763B7">
            <w:pPr>
              <w:ind w:firstLine="709"/>
              <w:jc w:val="center"/>
              <w:rPr>
                <w:b/>
                <w:sz w:val="28"/>
                <w:szCs w:val="28"/>
              </w:rPr>
            </w:pPr>
          </w:p>
          <w:p w:rsidR="000763B7" w:rsidRPr="005E5259" w:rsidRDefault="000763B7" w:rsidP="000763B7">
            <w:pPr>
              <w:ind w:firstLine="709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5E5259">
              <w:rPr>
                <w:b/>
                <w:sz w:val="28"/>
                <w:szCs w:val="28"/>
              </w:rPr>
              <w:t>ДОПОЛНИТЕЛЬНОЕ СОГЛАШЕНИЕ</w:t>
            </w:r>
            <w:r w:rsidR="00085E84">
              <w:rPr>
                <w:b/>
                <w:sz w:val="28"/>
                <w:szCs w:val="28"/>
              </w:rPr>
              <w:t xml:space="preserve"> №</w:t>
            </w:r>
            <w:r w:rsidR="0005192A">
              <w:rPr>
                <w:b/>
                <w:sz w:val="28"/>
                <w:szCs w:val="28"/>
              </w:rPr>
              <w:t>7</w:t>
            </w:r>
          </w:p>
          <w:p w:rsidR="000763B7" w:rsidRPr="005E5259" w:rsidRDefault="00C763D3" w:rsidP="000763B7">
            <w:pPr>
              <w:ind w:firstLine="709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E5259">
              <w:rPr>
                <w:b/>
                <w:sz w:val="28"/>
                <w:szCs w:val="28"/>
              </w:rPr>
              <w:t>к соглашению от 24.08</w:t>
            </w:r>
            <w:r w:rsidR="000763B7" w:rsidRPr="005E5259">
              <w:rPr>
                <w:b/>
                <w:sz w:val="28"/>
                <w:szCs w:val="28"/>
              </w:rPr>
              <w:t>.202</w:t>
            </w:r>
            <w:r w:rsidRPr="005E5259">
              <w:rPr>
                <w:b/>
                <w:sz w:val="28"/>
                <w:szCs w:val="28"/>
              </w:rPr>
              <w:t>3 №5</w:t>
            </w:r>
            <w:r w:rsidR="00DD0A6A">
              <w:rPr>
                <w:b/>
                <w:sz w:val="28"/>
                <w:szCs w:val="28"/>
              </w:rPr>
              <w:t>4</w:t>
            </w:r>
            <w:r w:rsidR="000763B7" w:rsidRPr="005E5259">
              <w:rPr>
                <w:b/>
                <w:sz w:val="28"/>
                <w:szCs w:val="28"/>
              </w:rPr>
              <w:t xml:space="preserve"> «О передаче </w:t>
            </w:r>
            <w:r w:rsidR="006F3AF4" w:rsidRPr="001A4027">
              <w:rPr>
                <w:b/>
                <w:sz w:val="28"/>
                <w:szCs w:val="28"/>
              </w:rPr>
              <w:t>осуществления</w:t>
            </w:r>
            <w:r w:rsidR="006F3AF4">
              <w:rPr>
                <w:sz w:val="28"/>
                <w:szCs w:val="28"/>
              </w:rPr>
              <w:t xml:space="preserve"> </w:t>
            </w:r>
            <w:r w:rsidR="000763B7" w:rsidRPr="005E5259">
              <w:rPr>
                <w:b/>
                <w:sz w:val="28"/>
                <w:szCs w:val="28"/>
              </w:rPr>
              <w:t>части полномочий</w:t>
            </w:r>
            <w:r w:rsidRPr="005E5259">
              <w:rPr>
                <w:b/>
                <w:sz w:val="28"/>
                <w:szCs w:val="28"/>
              </w:rPr>
              <w:t xml:space="preserve"> по решению вопроса местного значения</w:t>
            </w:r>
            <w:r w:rsidR="000763B7" w:rsidRPr="005E5259">
              <w:rPr>
                <w:b/>
                <w:sz w:val="28"/>
                <w:szCs w:val="28"/>
              </w:rPr>
              <w:t xml:space="preserve"> </w:t>
            </w:r>
            <w:r w:rsidR="002C58A7">
              <w:rPr>
                <w:b/>
                <w:sz w:val="28"/>
                <w:szCs w:val="28"/>
              </w:rPr>
              <w:t xml:space="preserve">Великосельского </w:t>
            </w:r>
            <w:r w:rsidR="00447336" w:rsidRPr="005E5259">
              <w:rPr>
                <w:b/>
                <w:sz w:val="28"/>
                <w:szCs w:val="28"/>
              </w:rPr>
              <w:t>сельского поселения</w:t>
            </w:r>
            <w:r w:rsidRPr="005E5259">
              <w:rPr>
                <w:b/>
                <w:sz w:val="28"/>
                <w:szCs w:val="28"/>
              </w:rPr>
              <w:t>, предусмотренного</w:t>
            </w:r>
            <w:r w:rsidR="000763B7" w:rsidRPr="005E5259">
              <w:rPr>
                <w:b/>
                <w:sz w:val="28"/>
                <w:szCs w:val="28"/>
              </w:rPr>
              <w:t xml:space="preserve"> пунктом 1</w:t>
            </w:r>
            <w:r w:rsidRPr="005E5259">
              <w:rPr>
                <w:b/>
                <w:sz w:val="28"/>
                <w:szCs w:val="28"/>
              </w:rPr>
              <w:t>9</w:t>
            </w:r>
            <w:r w:rsidR="000763B7" w:rsidRPr="005E5259">
              <w:rPr>
                <w:b/>
                <w:sz w:val="28"/>
                <w:szCs w:val="28"/>
              </w:rPr>
              <w:t xml:space="preserve"> части 1 статьи 14 Федерального закона от 06.10.2003 №131-ФЗ «Об общих принципах организации местного самоуправления в Российской Федерации»</w:t>
            </w:r>
            <w:r w:rsidR="005E5259" w:rsidRPr="005E5259">
              <w:rPr>
                <w:b/>
                <w:sz w:val="28"/>
                <w:szCs w:val="28"/>
              </w:rPr>
              <w:t>,</w:t>
            </w:r>
            <w:r w:rsidR="000763B7" w:rsidRPr="005E5259">
              <w:rPr>
                <w:b/>
                <w:sz w:val="28"/>
                <w:szCs w:val="28"/>
              </w:rPr>
              <w:t xml:space="preserve"> </w:t>
            </w:r>
            <w:proofErr w:type="gramStart"/>
            <w:r w:rsidR="000763B7" w:rsidRPr="005E5259">
              <w:rPr>
                <w:b/>
                <w:sz w:val="28"/>
                <w:szCs w:val="28"/>
              </w:rPr>
              <w:t>Гаврилов-Ямскому</w:t>
            </w:r>
            <w:proofErr w:type="gramEnd"/>
            <w:r w:rsidR="000763B7" w:rsidRPr="005E5259">
              <w:rPr>
                <w:b/>
                <w:sz w:val="28"/>
                <w:szCs w:val="28"/>
              </w:rPr>
              <w:t xml:space="preserve"> муниципальному району»</w:t>
            </w:r>
          </w:p>
          <w:p w:rsidR="000763B7" w:rsidRPr="005E5259" w:rsidRDefault="000763B7" w:rsidP="000763B7">
            <w:pPr>
              <w:tabs>
                <w:tab w:val="left" w:pos="7770"/>
              </w:tabs>
              <w:ind w:firstLine="709"/>
              <w:jc w:val="both"/>
              <w:rPr>
                <w:sz w:val="28"/>
                <w:szCs w:val="28"/>
              </w:rPr>
            </w:pPr>
          </w:p>
          <w:p w:rsidR="000763B7" w:rsidRPr="005E5259" w:rsidRDefault="000763B7" w:rsidP="000763B7">
            <w:pPr>
              <w:tabs>
                <w:tab w:val="left" w:pos="7770"/>
              </w:tabs>
              <w:jc w:val="both"/>
              <w:rPr>
                <w:sz w:val="28"/>
                <w:szCs w:val="28"/>
              </w:rPr>
            </w:pPr>
            <w:r w:rsidRPr="005E5259">
              <w:rPr>
                <w:sz w:val="28"/>
                <w:szCs w:val="28"/>
              </w:rPr>
              <w:t xml:space="preserve">г. Гаврилов-Ям </w:t>
            </w:r>
            <w:r w:rsidR="005E5259">
              <w:rPr>
                <w:sz w:val="28"/>
                <w:szCs w:val="28"/>
              </w:rPr>
              <w:t xml:space="preserve">          </w:t>
            </w:r>
            <w:r w:rsidRPr="005E5259">
              <w:rPr>
                <w:sz w:val="28"/>
                <w:szCs w:val="28"/>
              </w:rPr>
              <w:t xml:space="preserve">                 </w:t>
            </w:r>
            <w:r w:rsidR="00371461" w:rsidRPr="005E5259">
              <w:rPr>
                <w:sz w:val="28"/>
                <w:szCs w:val="28"/>
              </w:rPr>
              <w:t xml:space="preserve">      </w:t>
            </w:r>
            <w:r w:rsidR="005E5259" w:rsidRPr="005E5259">
              <w:rPr>
                <w:sz w:val="28"/>
                <w:szCs w:val="28"/>
              </w:rPr>
              <w:t xml:space="preserve">                         </w:t>
            </w:r>
            <w:r w:rsidR="00371461" w:rsidRPr="005E5259">
              <w:rPr>
                <w:sz w:val="28"/>
                <w:szCs w:val="28"/>
              </w:rPr>
              <w:t xml:space="preserve">   </w:t>
            </w:r>
            <w:r w:rsidRPr="005E5259">
              <w:rPr>
                <w:sz w:val="28"/>
                <w:szCs w:val="28"/>
              </w:rPr>
              <w:t xml:space="preserve">  «_____»___________202</w:t>
            </w:r>
            <w:r w:rsidR="00A672CF">
              <w:rPr>
                <w:sz w:val="28"/>
                <w:szCs w:val="28"/>
              </w:rPr>
              <w:t>5</w:t>
            </w:r>
            <w:r w:rsidRPr="005E5259">
              <w:rPr>
                <w:sz w:val="28"/>
                <w:szCs w:val="28"/>
              </w:rPr>
              <w:t xml:space="preserve"> г.</w:t>
            </w:r>
          </w:p>
          <w:p w:rsidR="000763B7" w:rsidRPr="005E5259" w:rsidRDefault="000763B7" w:rsidP="000763B7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0763B7" w:rsidRPr="005E5259" w:rsidRDefault="000763B7" w:rsidP="000763B7">
            <w:pPr>
              <w:ind w:firstLine="709"/>
              <w:jc w:val="both"/>
              <w:rPr>
                <w:sz w:val="28"/>
                <w:szCs w:val="28"/>
              </w:rPr>
            </w:pPr>
            <w:proofErr w:type="gramStart"/>
            <w:r w:rsidRPr="005E5259">
              <w:rPr>
                <w:b/>
                <w:sz w:val="28"/>
                <w:szCs w:val="28"/>
              </w:rPr>
              <w:t xml:space="preserve">Администрация </w:t>
            </w:r>
            <w:r w:rsidR="00DD0A6A">
              <w:rPr>
                <w:b/>
                <w:sz w:val="28"/>
                <w:szCs w:val="28"/>
              </w:rPr>
              <w:t>Великосельского</w:t>
            </w:r>
            <w:r w:rsidR="008138BD">
              <w:rPr>
                <w:b/>
                <w:sz w:val="28"/>
                <w:szCs w:val="28"/>
              </w:rPr>
              <w:t xml:space="preserve"> </w:t>
            </w:r>
            <w:r w:rsidR="00447336" w:rsidRPr="005E5259">
              <w:rPr>
                <w:b/>
                <w:sz w:val="28"/>
                <w:szCs w:val="28"/>
              </w:rPr>
              <w:t xml:space="preserve">сельского поселения </w:t>
            </w:r>
            <w:r w:rsidRPr="005E5259">
              <w:rPr>
                <w:sz w:val="28"/>
                <w:szCs w:val="28"/>
              </w:rPr>
              <w:t xml:space="preserve">(именуемая в дальнейшем - «Поселение»), в лице Главы </w:t>
            </w:r>
            <w:r w:rsidR="0005192A">
              <w:rPr>
                <w:sz w:val="28"/>
                <w:szCs w:val="28"/>
              </w:rPr>
              <w:t>Гаврилов-Ямского муниципального округа</w:t>
            </w:r>
            <w:r w:rsidR="008138BD">
              <w:rPr>
                <w:sz w:val="28"/>
                <w:szCs w:val="28"/>
              </w:rPr>
              <w:t xml:space="preserve"> Р</w:t>
            </w:r>
            <w:r w:rsidR="0005192A">
              <w:rPr>
                <w:sz w:val="28"/>
                <w:szCs w:val="28"/>
              </w:rPr>
              <w:t>устамова Алишера Хужамуратовича</w:t>
            </w:r>
            <w:r w:rsidRPr="005E5259">
              <w:rPr>
                <w:sz w:val="28"/>
                <w:szCs w:val="28"/>
              </w:rPr>
              <w:t xml:space="preserve">, действующего на основании Устава </w:t>
            </w:r>
            <w:r w:rsidR="0005192A" w:rsidRPr="0005192A">
              <w:rPr>
                <w:sz w:val="28"/>
                <w:szCs w:val="28"/>
              </w:rPr>
              <w:t>Гаврилов-Ямского муниципального округа</w:t>
            </w:r>
            <w:r w:rsidR="0005192A">
              <w:rPr>
                <w:sz w:val="28"/>
                <w:szCs w:val="28"/>
              </w:rPr>
              <w:t xml:space="preserve"> Ярославской области</w:t>
            </w:r>
            <w:r w:rsidRPr="005E5259">
              <w:rPr>
                <w:sz w:val="28"/>
                <w:szCs w:val="28"/>
              </w:rPr>
              <w:t xml:space="preserve">, с одной стороны, </w:t>
            </w:r>
            <w:r w:rsidRPr="005E5259">
              <w:rPr>
                <w:b/>
                <w:sz w:val="28"/>
                <w:szCs w:val="28"/>
              </w:rPr>
              <w:t>Администрация Гаврилов-Ямского муниципального района</w:t>
            </w:r>
            <w:r w:rsidRPr="005E5259">
              <w:rPr>
                <w:sz w:val="28"/>
                <w:szCs w:val="28"/>
              </w:rPr>
              <w:t xml:space="preserve"> (именуемая в дальнейшем - «Район»), в лице Главы Гаврилов-Ямского муниципального </w:t>
            </w:r>
            <w:r w:rsidR="0005192A">
              <w:rPr>
                <w:sz w:val="28"/>
                <w:szCs w:val="28"/>
              </w:rPr>
              <w:t>округа Рустамова Алишера Хужамуратовича</w:t>
            </w:r>
            <w:r w:rsidRPr="005E5259">
              <w:rPr>
                <w:sz w:val="28"/>
                <w:szCs w:val="28"/>
              </w:rPr>
              <w:t xml:space="preserve">, действующего на основании Устава Гаврилов-Ямского муниципального </w:t>
            </w:r>
            <w:r w:rsidR="0005192A">
              <w:rPr>
                <w:sz w:val="28"/>
                <w:szCs w:val="28"/>
              </w:rPr>
              <w:t>округа</w:t>
            </w:r>
            <w:r w:rsidRPr="005E5259">
              <w:rPr>
                <w:sz w:val="28"/>
                <w:szCs w:val="28"/>
              </w:rPr>
              <w:t xml:space="preserve"> Ярославской области, с другой стороны, вместе именуемые</w:t>
            </w:r>
            <w:proofErr w:type="gramEnd"/>
            <w:r w:rsidRPr="005E5259">
              <w:rPr>
                <w:sz w:val="28"/>
                <w:szCs w:val="28"/>
              </w:rPr>
              <w:t xml:space="preserve"> «</w:t>
            </w:r>
            <w:proofErr w:type="gramStart"/>
            <w:r w:rsidRPr="005E5259">
              <w:rPr>
                <w:sz w:val="28"/>
                <w:szCs w:val="28"/>
              </w:rPr>
              <w:t>Стороны», заключили настоящее  Дополнительное согл</w:t>
            </w:r>
            <w:r w:rsidR="00DA4514" w:rsidRPr="005E5259">
              <w:rPr>
                <w:sz w:val="28"/>
                <w:szCs w:val="28"/>
              </w:rPr>
              <w:t>ашение</w:t>
            </w:r>
            <w:r w:rsidR="00085E84">
              <w:rPr>
                <w:sz w:val="28"/>
                <w:szCs w:val="28"/>
              </w:rPr>
              <w:t xml:space="preserve"> №</w:t>
            </w:r>
            <w:r w:rsidR="0005192A">
              <w:rPr>
                <w:sz w:val="28"/>
                <w:szCs w:val="28"/>
              </w:rPr>
              <w:t xml:space="preserve"> 7</w:t>
            </w:r>
            <w:r w:rsidR="00085E84">
              <w:rPr>
                <w:sz w:val="28"/>
                <w:szCs w:val="28"/>
              </w:rPr>
              <w:t xml:space="preserve"> (далее – дополнительное соглашение)</w:t>
            </w:r>
            <w:r w:rsidR="00DA4514" w:rsidRPr="005E5259">
              <w:rPr>
                <w:sz w:val="28"/>
                <w:szCs w:val="28"/>
              </w:rPr>
              <w:t xml:space="preserve"> к соглашению от 24.08.2023</w:t>
            </w:r>
            <w:r w:rsidR="000C3C2B" w:rsidRPr="005E5259">
              <w:rPr>
                <w:sz w:val="28"/>
                <w:szCs w:val="28"/>
              </w:rPr>
              <w:t xml:space="preserve"> </w:t>
            </w:r>
            <w:r w:rsidR="00771180">
              <w:rPr>
                <w:sz w:val="28"/>
                <w:szCs w:val="28"/>
              </w:rPr>
              <w:t>№</w:t>
            </w:r>
            <w:r w:rsidR="009A08C6">
              <w:rPr>
                <w:sz w:val="28"/>
                <w:szCs w:val="28"/>
              </w:rPr>
              <w:t xml:space="preserve"> </w:t>
            </w:r>
            <w:r w:rsidR="00771180">
              <w:rPr>
                <w:sz w:val="28"/>
                <w:szCs w:val="28"/>
              </w:rPr>
              <w:t>5</w:t>
            </w:r>
            <w:r w:rsidR="009A08C6">
              <w:rPr>
                <w:sz w:val="28"/>
                <w:szCs w:val="28"/>
              </w:rPr>
              <w:t>4</w:t>
            </w:r>
            <w:r w:rsidRPr="005E5259">
              <w:rPr>
                <w:sz w:val="28"/>
                <w:szCs w:val="28"/>
              </w:rPr>
              <w:t xml:space="preserve"> «</w:t>
            </w:r>
            <w:r w:rsidR="00DA4514" w:rsidRPr="005E5259">
              <w:rPr>
                <w:sz w:val="28"/>
                <w:szCs w:val="28"/>
              </w:rPr>
              <w:t xml:space="preserve">О передаче </w:t>
            </w:r>
            <w:r w:rsidR="006F3AF4">
              <w:rPr>
                <w:sz w:val="28"/>
                <w:szCs w:val="28"/>
              </w:rPr>
              <w:t xml:space="preserve">осуществления </w:t>
            </w:r>
            <w:r w:rsidR="00DA4514" w:rsidRPr="005E5259">
              <w:rPr>
                <w:sz w:val="28"/>
                <w:szCs w:val="28"/>
              </w:rPr>
              <w:t xml:space="preserve">части полномочий по решению вопроса местного значения </w:t>
            </w:r>
            <w:r w:rsidR="00DD0A6A">
              <w:rPr>
                <w:sz w:val="28"/>
                <w:szCs w:val="28"/>
              </w:rPr>
              <w:t>Великосель</w:t>
            </w:r>
            <w:r w:rsidR="001009ED">
              <w:rPr>
                <w:sz w:val="28"/>
                <w:szCs w:val="28"/>
              </w:rPr>
              <w:t xml:space="preserve">ского </w:t>
            </w:r>
            <w:r w:rsidR="00DA4514" w:rsidRPr="005E5259">
              <w:rPr>
                <w:sz w:val="28"/>
                <w:szCs w:val="28"/>
              </w:rPr>
              <w:t>сельского поселения, предусмотренного пунктом 19 части 1 статьи 14 Федерального закона от 06.10.2003 №131-ФЗ «Об общих принципах организации местного самоуправления в Российской Федерации», Гаврилов-Ямскому муниципальному району</w:t>
            </w:r>
            <w:r w:rsidRPr="005E5259">
              <w:rPr>
                <w:sz w:val="28"/>
                <w:szCs w:val="28"/>
              </w:rPr>
              <w:t xml:space="preserve">» (далее - соглашение от </w:t>
            </w:r>
            <w:r w:rsidR="00DA4514" w:rsidRPr="005E5259">
              <w:rPr>
                <w:sz w:val="28"/>
                <w:szCs w:val="28"/>
              </w:rPr>
              <w:t>24.08.2023</w:t>
            </w:r>
            <w:r w:rsidRPr="005E5259">
              <w:rPr>
                <w:sz w:val="28"/>
                <w:szCs w:val="28"/>
              </w:rPr>
              <w:t xml:space="preserve"> №</w:t>
            </w:r>
            <w:r w:rsidR="00DA4514" w:rsidRPr="005E5259">
              <w:rPr>
                <w:sz w:val="28"/>
                <w:szCs w:val="28"/>
              </w:rPr>
              <w:t>5</w:t>
            </w:r>
            <w:r w:rsidR="00DD0A6A">
              <w:rPr>
                <w:sz w:val="28"/>
                <w:szCs w:val="28"/>
              </w:rPr>
              <w:t>4</w:t>
            </w:r>
            <w:r w:rsidRPr="005E5259">
              <w:rPr>
                <w:sz w:val="28"/>
                <w:szCs w:val="28"/>
              </w:rPr>
              <w:t>) о нижеследующем:</w:t>
            </w:r>
            <w:proofErr w:type="gramEnd"/>
          </w:p>
          <w:p w:rsidR="000763B7" w:rsidRPr="005E5259" w:rsidRDefault="000763B7" w:rsidP="000763B7">
            <w:pPr>
              <w:shd w:val="clear" w:color="auto" w:fill="FFFFFF"/>
              <w:ind w:firstLine="709"/>
              <w:jc w:val="both"/>
              <w:rPr>
                <w:sz w:val="28"/>
                <w:szCs w:val="28"/>
              </w:rPr>
            </w:pPr>
          </w:p>
          <w:p w:rsidR="000763B7" w:rsidRPr="005E5259" w:rsidRDefault="000763B7" w:rsidP="005E5259">
            <w:pPr>
              <w:pStyle w:val="ad"/>
              <w:widowControl w:val="0"/>
              <w:shd w:val="clear" w:color="auto" w:fill="FFFFFF"/>
              <w:tabs>
                <w:tab w:val="right" w:pos="426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/>
                <w:spacing w:val="-4"/>
                <w:sz w:val="28"/>
                <w:szCs w:val="28"/>
              </w:rPr>
            </w:pPr>
            <w:r w:rsidRPr="005E5259">
              <w:rPr>
                <w:b/>
                <w:color w:val="000000"/>
                <w:spacing w:val="-4"/>
                <w:sz w:val="28"/>
                <w:szCs w:val="28"/>
              </w:rPr>
              <w:t>Предмет дополнительного соглашения</w:t>
            </w:r>
          </w:p>
          <w:p w:rsidR="00207A79" w:rsidRDefault="000763B7" w:rsidP="00FE1795">
            <w:pPr>
              <w:pStyle w:val="ad"/>
              <w:widowControl w:val="0"/>
              <w:shd w:val="clear" w:color="auto" w:fill="FFFFFF"/>
              <w:tabs>
                <w:tab w:val="right" w:pos="0"/>
                <w:tab w:val="left" w:pos="851"/>
              </w:tabs>
              <w:autoSpaceDE w:val="0"/>
              <w:autoSpaceDN w:val="0"/>
              <w:adjustRightInd w:val="0"/>
              <w:ind w:left="0" w:firstLine="567"/>
              <w:jc w:val="both"/>
              <w:rPr>
                <w:sz w:val="28"/>
                <w:szCs w:val="28"/>
              </w:rPr>
            </w:pPr>
            <w:r w:rsidRPr="005E5259">
              <w:rPr>
                <w:color w:val="000000"/>
                <w:spacing w:val="-4"/>
                <w:sz w:val="28"/>
                <w:szCs w:val="28"/>
              </w:rPr>
              <w:t>1</w:t>
            </w:r>
            <w:r w:rsidRPr="005560D0">
              <w:rPr>
                <w:color w:val="000000"/>
                <w:spacing w:val="-4"/>
                <w:sz w:val="28"/>
                <w:szCs w:val="28"/>
              </w:rPr>
              <w:t>.</w:t>
            </w:r>
            <w:r w:rsidR="00207A79">
              <w:rPr>
                <w:color w:val="000000"/>
                <w:spacing w:val="-4"/>
                <w:sz w:val="28"/>
                <w:szCs w:val="28"/>
              </w:rPr>
              <w:t xml:space="preserve">Внести в соглашение от </w:t>
            </w:r>
            <w:r w:rsidRPr="005E5259">
              <w:rPr>
                <w:b/>
                <w:color w:val="000000"/>
                <w:spacing w:val="-4"/>
                <w:sz w:val="28"/>
                <w:szCs w:val="28"/>
              </w:rPr>
              <w:t xml:space="preserve"> </w:t>
            </w:r>
            <w:r w:rsidR="00207A79" w:rsidRPr="005E5259">
              <w:rPr>
                <w:sz w:val="28"/>
                <w:szCs w:val="28"/>
              </w:rPr>
              <w:t xml:space="preserve">24.08.2023 </w:t>
            </w:r>
            <w:r w:rsidR="00207A79">
              <w:rPr>
                <w:sz w:val="28"/>
                <w:szCs w:val="28"/>
              </w:rPr>
              <w:t>№ 54</w:t>
            </w:r>
            <w:r w:rsidR="00207A79" w:rsidRPr="005E5259">
              <w:rPr>
                <w:sz w:val="28"/>
                <w:szCs w:val="28"/>
              </w:rPr>
              <w:t xml:space="preserve"> «О передаче </w:t>
            </w:r>
            <w:r w:rsidR="00207A79">
              <w:rPr>
                <w:sz w:val="28"/>
                <w:szCs w:val="28"/>
              </w:rPr>
              <w:t xml:space="preserve">осуществления </w:t>
            </w:r>
            <w:r w:rsidR="00207A79" w:rsidRPr="005E5259">
              <w:rPr>
                <w:sz w:val="28"/>
                <w:szCs w:val="28"/>
              </w:rPr>
              <w:t>части полномочий по решению вопроса местного значения</w:t>
            </w:r>
            <w:r w:rsidR="00F61260">
              <w:rPr>
                <w:sz w:val="28"/>
                <w:szCs w:val="28"/>
              </w:rPr>
              <w:t xml:space="preserve"> Великосельского </w:t>
            </w:r>
            <w:r w:rsidR="00F61260" w:rsidRPr="005E5259">
              <w:rPr>
                <w:sz w:val="28"/>
                <w:szCs w:val="28"/>
              </w:rPr>
              <w:t>сельского поселения</w:t>
            </w:r>
            <w:r w:rsidR="00207A79" w:rsidRPr="005E5259">
              <w:rPr>
                <w:sz w:val="28"/>
                <w:szCs w:val="28"/>
              </w:rPr>
              <w:t>, предусмотренного пунктом 19 части 1 статьи 14 Федерального закона от 06.10.2003 №131-ФЗ «Об общих принципах организации местного самоуправления в Российской Федерации»</w:t>
            </w:r>
            <w:r w:rsidR="00207A79">
              <w:rPr>
                <w:sz w:val="28"/>
                <w:szCs w:val="28"/>
              </w:rPr>
              <w:t>,</w:t>
            </w:r>
            <w:r w:rsidR="00F61260">
              <w:rPr>
                <w:sz w:val="28"/>
                <w:szCs w:val="28"/>
              </w:rPr>
              <w:t xml:space="preserve"> </w:t>
            </w:r>
            <w:proofErr w:type="gramStart"/>
            <w:r w:rsidR="00F61260" w:rsidRPr="005E5259">
              <w:rPr>
                <w:sz w:val="28"/>
                <w:szCs w:val="28"/>
              </w:rPr>
              <w:t>Гаврилов-Ямскому</w:t>
            </w:r>
            <w:proofErr w:type="gramEnd"/>
            <w:r w:rsidR="00F61260" w:rsidRPr="005E5259">
              <w:rPr>
                <w:sz w:val="28"/>
                <w:szCs w:val="28"/>
              </w:rPr>
              <w:t xml:space="preserve"> муниципальному району»</w:t>
            </w:r>
            <w:r w:rsidR="00F61260">
              <w:rPr>
                <w:sz w:val="28"/>
                <w:szCs w:val="28"/>
              </w:rPr>
              <w:t>,</w:t>
            </w:r>
            <w:r w:rsidR="00207A79">
              <w:rPr>
                <w:sz w:val="28"/>
                <w:szCs w:val="28"/>
              </w:rPr>
              <w:t xml:space="preserve"> следующие изменения:</w:t>
            </w:r>
          </w:p>
          <w:p w:rsidR="00207A79" w:rsidRDefault="00207A79" w:rsidP="00FE1795">
            <w:pPr>
              <w:pStyle w:val="ad"/>
              <w:widowControl w:val="0"/>
              <w:shd w:val="clear" w:color="auto" w:fill="FFFFFF"/>
              <w:tabs>
                <w:tab w:val="right" w:pos="0"/>
                <w:tab w:val="left" w:pos="851"/>
              </w:tabs>
              <w:autoSpaceDE w:val="0"/>
              <w:autoSpaceDN w:val="0"/>
              <w:adjustRightInd w:val="0"/>
              <w:ind w:left="0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 п.6.1 статьи 6, изложить в следующей редакции:</w:t>
            </w:r>
          </w:p>
          <w:p w:rsidR="00207A79" w:rsidRDefault="00207A79" w:rsidP="00FE1795">
            <w:pPr>
              <w:pStyle w:val="ad"/>
              <w:widowControl w:val="0"/>
              <w:shd w:val="clear" w:color="auto" w:fill="FFFFFF"/>
              <w:tabs>
                <w:tab w:val="right" w:pos="0"/>
                <w:tab w:val="left" w:pos="851"/>
              </w:tabs>
              <w:autoSpaceDE w:val="0"/>
              <w:autoSpaceDN w:val="0"/>
              <w:adjustRightInd w:val="0"/>
              <w:ind w:left="0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«6.1. Срок действия настоящего Соглашения с 01.01.2024 по 31.12.2025. Соглашение вступает в силу после его официального опубликования».</w:t>
            </w:r>
          </w:p>
          <w:p w:rsidR="00F61260" w:rsidRDefault="00F61260" w:rsidP="00FE1795">
            <w:pPr>
              <w:pStyle w:val="ad"/>
              <w:widowControl w:val="0"/>
              <w:shd w:val="clear" w:color="auto" w:fill="FFFFFF"/>
              <w:tabs>
                <w:tab w:val="right" w:pos="0"/>
                <w:tab w:val="left" w:pos="851"/>
              </w:tabs>
              <w:autoSpaceDE w:val="0"/>
              <w:autoSpaceDN w:val="0"/>
              <w:adjustRightInd w:val="0"/>
              <w:ind w:left="0" w:firstLine="567"/>
              <w:jc w:val="both"/>
              <w:rPr>
                <w:b/>
                <w:color w:val="000000"/>
                <w:spacing w:val="-4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1.2. Приложение к Соглашению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от </w:t>
            </w:r>
            <w:r w:rsidRPr="005E5259">
              <w:rPr>
                <w:b/>
                <w:color w:val="000000"/>
                <w:spacing w:val="-4"/>
                <w:sz w:val="28"/>
                <w:szCs w:val="28"/>
              </w:rPr>
              <w:t xml:space="preserve"> </w:t>
            </w:r>
            <w:r w:rsidRPr="005E5259">
              <w:rPr>
                <w:sz w:val="28"/>
                <w:szCs w:val="28"/>
              </w:rPr>
              <w:t xml:space="preserve">24.08.2023 </w:t>
            </w:r>
            <w:r>
              <w:rPr>
                <w:sz w:val="28"/>
                <w:szCs w:val="28"/>
              </w:rPr>
              <w:t>№ 54</w:t>
            </w:r>
            <w:r w:rsidRPr="005E5259">
              <w:rPr>
                <w:sz w:val="28"/>
                <w:szCs w:val="28"/>
              </w:rPr>
              <w:t xml:space="preserve"> «О передаче </w:t>
            </w:r>
            <w:r>
              <w:rPr>
                <w:sz w:val="28"/>
                <w:szCs w:val="28"/>
              </w:rPr>
              <w:t xml:space="preserve">осуществления </w:t>
            </w:r>
            <w:r w:rsidRPr="005E5259">
              <w:rPr>
                <w:sz w:val="28"/>
                <w:szCs w:val="28"/>
              </w:rPr>
              <w:t>части полномочий по решению вопроса местного значения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 xml:space="preserve">Великосельского </w:t>
            </w:r>
            <w:r w:rsidRPr="005E5259">
              <w:rPr>
                <w:sz w:val="28"/>
                <w:szCs w:val="28"/>
              </w:rPr>
              <w:t>сельского поселения, предусмотренного пунктом 19 части 1 статьи 14 Федерального закона от 06.10.2003 №131-ФЗ «Об общих принципах организации местного самоуправления в Российской Федерации»</w:t>
            </w:r>
            <w:r>
              <w:rPr>
                <w:sz w:val="28"/>
                <w:szCs w:val="28"/>
              </w:rPr>
              <w:t xml:space="preserve">, </w:t>
            </w:r>
            <w:proofErr w:type="gramStart"/>
            <w:r w:rsidRPr="005E5259">
              <w:rPr>
                <w:sz w:val="28"/>
                <w:szCs w:val="28"/>
              </w:rPr>
              <w:t>Гаврилов-Ямскому</w:t>
            </w:r>
            <w:proofErr w:type="gramEnd"/>
            <w:r w:rsidRPr="005E5259">
              <w:rPr>
                <w:sz w:val="28"/>
                <w:szCs w:val="28"/>
              </w:rPr>
              <w:t xml:space="preserve"> муниципальному району»</w:t>
            </w:r>
            <w:r>
              <w:rPr>
                <w:sz w:val="28"/>
                <w:szCs w:val="28"/>
              </w:rPr>
              <w:t>, изложить в новой редакции (приложение).</w:t>
            </w:r>
          </w:p>
          <w:p w:rsidR="000763B7" w:rsidRPr="005E5259" w:rsidRDefault="005E5259" w:rsidP="000763B7">
            <w:pPr>
              <w:pStyle w:val="ad"/>
              <w:shd w:val="clear" w:color="auto" w:fill="FFFFFF"/>
              <w:tabs>
                <w:tab w:val="left" w:pos="851"/>
              </w:tabs>
              <w:ind w:left="0" w:firstLine="567"/>
              <w:jc w:val="both"/>
              <w:rPr>
                <w:sz w:val="28"/>
                <w:szCs w:val="28"/>
              </w:rPr>
            </w:pPr>
            <w:r w:rsidRPr="005E5259">
              <w:rPr>
                <w:sz w:val="28"/>
                <w:szCs w:val="28"/>
              </w:rPr>
              <w:t>2</w:t>
            </w:r>
            <w:r w:rsidR="000763B7" w:rsidRPr="005E5259">
              <w:rPr>
                <w:sz w:val="28"/>
                <w:szCs w:val="28"/>
              </w:rPr>
              <w:t xml:space="preserve">. Настоящее дополнительное соглашение является неотъемлемой частью соглашения от </w:t>
            </w:r>
            <w:r w:rsidR="00771180">
              <w:rPr>
                <w:sz w:val="28"/>
                <w:szCs w:val="28"/>
              </w:rPr>
              <w:t>24.08.2023 №5</w:t>
            </w:r>
            <w:r w:rsidR="00DD0A6A">
              <w:rPr>
                <w:sz w:val="28"/>
                <w:szCs w:val="28"/>
              </w:rPr>
              <w:t>4</w:t>
            </w:r>
            <w:r w:rsidR="000763B7" w:rsidRPr="005E5259">
              <w:rPr>
                <w:sz w:val="28"/>
                <w:szCs w:val="28"/>
              </w:rPr>
              <w:t>.</w:t>
            </w:r>
          </w:p>
          <w:p w:rsidR="000763B7" w:rsidRPr="005E5259" w:rsidRDefault="005E5259" w:rsidP="000763B7">
            <w:pPr>
              <w:pStyle w:val="ad"/>
              <w:shd w:val="clear" w:color="auto" w:fill="FFFFFF"/>
              <w:tabs>
                <w:tab w:val="left" w:pos="851"/>
              </w:tabs>
              <w:ind w:left="0" w:firstLine="567"/>
              <w:jc w:val="both"/>
              <w:rPr>
                <w:sz w:val="28"/>
                <w:szCs w:val="28"/>
              </w:rPr>
            </w:pPr>
            <w:r w:rsidRPr="005E5259">
              <w:rPr>
                <w:sz w:val="28"/>
                <w:szCs w:val="28"/>
              </w:rPr>
              <w:t>3</w:t>
            </w:r>
            <w:r w:rsidR="000763B7" w:rsidRPr="005E5259">
              <w:rPr>
                <w:sz w:val="28"/>
                <w:szCs w:val="28"/>
              </w:rPr>
              <w:t>.</w:t>
            </w:r>
            <w:r w:rsidRPr="005E5259">
              <w:rPr>
                <w:sz w:val="28"/>
                <w:szCs w:val="28"/>
              </w:rPr>
              <w:t xml:space="preserve"> </w:t>
            </w:r>
            <w:r w:rsidR="000763B7" w:rsidRPr="005E5259">
              <w:rPr>
                <w:sz w:val="28"/>
                <w:szCs w:val="28"/>
              </w:rPr>
              <w:t>Настоящее дополнительное соглашение составлено в двух экземплярах, имеющих одинаковую юридическую силу.</w:t>
            </w:r>
          </w:p>
          <w:p w:rsidR="00D35CFD" w:rsidRDefault="005E5259" w:rsidP="00D35CFD">
            <w:pPr>
              <w:pStyle w:val="ad"/>
              <w:shd w:val="clear" w:color="auto" w:fill="FFFFFF"/>
              <w:tabs>
                <w:tab w:val="left" w:pos="851"/>
              </w:tabs>
              <w:ind w:left="0" w:firstLine="567"/>
              <w:jc w:val="both"/>
              <w:rPr>
                <w:sz w:val="28"/>
                <w:szCs w:val="28"/>
              </w:rPr>
            </w:pPr>
            <w:r w:rsidRPr="005E5259">
              <w:rPr>
                <w:sz w:val="28"/>
                <w:szCs w:val="28"/>
              </w:rPr>
              <w:t>4</w:t>
            </w:r>
            <w:r w:rsidR="000763B7" w:rsidRPr="005E5259">
              <w:rPr>
                <w:sz w:val="28"/>
                <w:szCs w:val="28"/>
              </w:rPr>
              <w:t>.</w:t>
            </w:r>
            <w:r w:rsidR="00D35CFD">
              <w:rPr>
                <w:sz w:val="28"/>
                <w:szCs w:val="28"/>
              </w:rPr>
              <w:t xml:space="preserve"> Настоящее  дополнительное соглашение вступает в силу после утверждения </w:t>
            </w:r>
            <w:r w:rsidR="00D774E4">
              <w:rPr>
                <w:sz w:val="28"/>
                <w:szCs w:val="28"/>
              </w:rPr>
              <w:t xml:space="preserve">Муниципальным Советом </w:t>
            </w:r>
            <w:r w:rsidR="00D35CFD">
              <w:rPr>
                <w:sz w:val="28"/>
                <w:szCs w:val="28"/>
              </w:rPr>
              <w:t xml:space="preserve">Гаврилов-Ямского муниципального  </w:t>
            </w:r>
            <w:r w:rsidR="00D774E4">
              <w:rPr>
                <w:sz w:val="28"/>
                <w:szCs w:val="28"/>
              </w:rPr>
              <w:t xml:space="preserve">округа, </w:t>
            </w:r>
            <w:r w:rsidR="00D35CFD">
              <w:rPr>
                <w:sz w:val="28"/>
                <w:szCs w:val="28"/>
              </w:rPr>
              <w:t>официального опубликования</w:t>
            </w:r>
            <w:r w:rsidR="00D774E4">
              <w:rPr>
                <w:sz w:val="28"/>
                <w:szCs w:val="28"/>
              </w:rPr>
              <w:t xml:space="preserve"> и действует до 31.12.2025г</w:t>
            </w:r>
            <w:r w:rsidR="00D35CFD">
              <w:rPr>
                <w:sz w:val="28"/>
                <w:szCs w:val="28"/>
              </w:rPr>
              <w:t>.</w:t>
            </w:r>
          </w:p>
          <w:p w:rsidR="00D35CFD" w:rsidRDefault="00D35CFD" w:rsidP="00D35CFD">
            <w:pPr>
              <w:pStyle w:val="ad"/>
              <w:shd w:val="clear" w:color="auto" w:fill="FFFFFF"/>
              <w:tabs>
                <w:tab w:val="left" w:pos="851"/>
              </w:tabs>
              <w:ind w:left="0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="0098690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Дополнительное </w:t>
            </w:r>
            <w:r w:rsidRPr="00E421B0">
              <w:rPr>
                <w:sz w:val="28"/>
                <w:szCs w:val="28"/>
              </w:rPr>
              <w:t xml:space="preserve">соглашение </w:t>
            </w:r>
            <w:r w:rsidR="00E421B0" w:rsidRPr="00E421B0">
              <w:rPr>
                <w:sz w:val="28"/>
                <w:szCs w:val="28"/>
              </w:rPr>
              <w:t>№</w:t>
            </w:r>
            <w:r w:rsidR="00D774E4">
              <w:rPr>
                <w:sz w:val="28"/>
                <w:szCs w:val="28"/>
              </w:rPr>
              <w:t xml:space="preserve"> 4</w:t>
            </w:r>
            <w:r w:rsidR="00E421B0" w:rsidRPr="00E421B0">
              <w:rPr>
                <w:sz w:val="28"/>
                <w:szCs w:val="28"/>
              </w:rPr>
              <w:t xml:space="preserve"> от </w:t>
            </w:r>
            <w:r w:rsidR="00D774E4">
              <w:rPr>
                <w:sz w:val="28"/>
                <w:szCs w:val="28"/>
              </w:rPr>
              <w:t xml:space="preserve">21.11.2024г </w:t>
            </w:r>
            <w:r>
              <w:rPr>
                <w:sz w:val="28"/>
                <w:szCs w:val="28"/>
              </w:rPr>
              <w:t xml:space="preserve"> признать утратившим силу.</w:t>
            </w:r>
          </w:p>
          <w:p w:rsidR="00085E84" w:rsidRPr="005E5259" w:rsidRDefault="00085E84" w:rsidP="000763B7">
            <w:pPr>
              <w:pStyle w:val="ad"/>
              <w:shd w:val="clear" w:color="auto" w:fill="FFFFFF"/>
              <w:tabs>
                <w:tab w:val="left" w:pos="851"/>
              </w:tabs>
              <w:ind w:left="0" w:firstLine="567"/>
              <w:jc w:val="both"/>
              <w:rPr>
                <w:sz w:val="28"/>
                <w:szCs w:val="28"/>
              </w:rPr>
            </w:pPr>
          </w:p>
          <w:tbl>
            <w:tblPr>
              <w:tblW w:w="10039" w:type="dxa"/>
              <w:tblLayout w:type="fixed"/>
              <w:tblLook w:val="04A0" w:firstRow="1" w:lastRow="0" w:firstColumn="1" w:lastColumn="0" w:noHBand="0" w:noVBand="1"/>
            </w:tblPr>
            <w:tblGrid>
              <w:gridCol w:w="9781"/>
              <w:gridCol w:w="258"/>
            </w:tblGrid>
            <w:tr w:rsidR="000763B7" w:rsidRPr="00453F1B" w:rsidTr="008010C2">
              <w:tc>
                <w:tcPr>
                  <w:tcW w:w="9781" w:type="dxa"/>
                </w:tcPr>
                <w:p w:rsidR="003C20A2" w:rsidRDefault="003C20A2" w:rsidP="005E5259">
                  <w:pPr>
                    <w:tabs>
                      <w:tab w:val="center" w:pos="5102"/>
                    </w:tabs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2F5BD4">
                    <w:rPr>
                      <w:color w:val="000000"/>
                      <w:sz w:val="28"/>
                      <w:szCs w:val="28"/>
                    </w:rPr>
                    <w:t>Юридические адреса и подписи сторон</w:t>
                  </w:r>
                </w:p>
                <w:p w:rsidR="00942485" w:rsidRDefault="00942485" w:rsidP="005E5259">
                  <w:pPr>
                    <w:tabs>
                      <w:tab w:val="center" w:pos="5102"/>
                    </w:tabs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  <w:tbl>
                  <w:tblPr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775"/>
                    <w:gridCol w:w="4775"/>
                  </w:tblGrid>
                  <w:tr w:rsidR="00942485" w:rsidTr="00132591">
                    <w:tc>
                      <w:tcPr>
                        <w:tcW w:w="4775" w:type="dxa"/>
                        <w:shd w:val="clear" w:color="auto" w:fill="auto"/>
                      </w:tcPr>
                      <w:p w:rsidR="00942485" w:rsidRPr="00132591" w:rsidRDefault="00942485" w:rsidP="00132591">
                        <w:pPr>
                          <w:tabs>
                            <w:tab w:val="center" w:pos="5102"/>
                          </w:tabs>
                          <w:jc w:val="center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 w:rsidRPr="00132591">
                          <w:rPr>
                            <w:b/>
                            <w:sz w:val="22"/>
                            <w:szCs w:val="22"/>
                          </w:rPr>
                          <w:t>Администрация поселения</w:t>
                        </w:r>
                      </w:p>
                    </w:tc>
                    <w:tc>
                      <w:tcPr>
                        <w:tcW w:w="4775" w:type="dxa"/>
                        <w:shd w:val="clear" w:color="auto" w:fill="auto"/>
                      </w:tcPr>
                      <w:p w:rsidR="00942485" w:rsidRPr="00132591" w:rsidRDefault="00942485" w:rsidP="00132591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132591">
                          <w:rPr>
                            <w:b/>
                            <w:sz w:val="22"/>
                            <w:szCs w:val="22"/>
                          </w:rPr>
                          <w:t>Администрация района</w:t>
                        </w:r>
                      </w:p>
                    </w:tc>
                  </w:tr>
                  <w:tr w:rsidR="00942485" w:rsidTr="009A08C6">
                    <w:trPr>
                      <w:trHeight w:val="6178"/>
                    </w:trPr>
                    <w:tc>
                      <w:tcPr>
                        <w:tcW w:w="4775" w:type="dxa"/>
                        <w:shd w:val="clear" w:color="auto" w:fill="auto"/>
                      </w:tcPr>
                      <w:p w:rsidR="00942485" w:rsidRPr="00132591" w:rsidRDefault="00DD0A6A" w:rsidP="00132591">
                        <w:pPr>
                          <w:jc w:val="both"/>
                          <w:rPr>
                            <w:rFonts w:eastAsia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Администрация Великосельского</w:t>
                        </w:r>
                        <w:r w:rsidR="00942485" w:rsidRPr="00132591">
                          <w:rPr>
                            <w:rFonts w:eastAsia="Calibri"/>
                            <w:sz w:val="22"/>
                            <w:szCs w:val="22"/>
                          </w:rPr>
                          <w:t xml:space="preserve"> сельского поселения Гаврилов-Ямского района Ярославской области </w:t>
                        </w:r>
                      </w:p>
                      <w:p w:rsidR="00942485" w:rsidRPr="00132591" w:rsidRDefault="00942485" w:rsidP="00132591">
                        <w:pPr>
                          <w:jc w:val="both"/>
                          <w:rPr>
                            <w:rFonts w:eastAsia="Calibri"/>
                            <w:sz w:val="22"/>
                            <w:szCs w:val="22"/>
                          </w:rPr>
                        </w:pPr>
                      </w:p>
                      <w:p w:rsidR="00942485" w:rsidRPr="00132591" w:rsidRDefault="00942485" w:rsidP="00132591">
                        <w:pPr>
                          <w:jc w:val="both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132591">
                          <w:rPr>
                            <w:rFonts w:eastAsia="Calibri"/>
                            <w:sz w:val="22"/>
                            <w:szCs w:val="22"/>
                          </w:rPr>
                          <w:t xml:space="preserve">Место нахождения: </w:t>
                        </w:r>
                        <w:r w:rsidR="00DD0A6A">
                          <w:rPr>
                            <w:color w:val="000000"/>
                            <w:sz w:val="22"/>
                            <w:szCs w:val="22"/>
                          </w:rPr>
                          <w:t>152250</w:t>
                        </w:r>
                        <w:r w:rsidRPr="00132591">
                          <w:rPr>
                            <w:color w:val="000000"/>
                            <w:sz w:val="22"/>
                            <w:szCs w:val="22"/>
                          </w:rPr>
                          <w:t>,</w:t>
                        </w:r>
                        <w:r w:rsidR="00530CD1">
                          <w:rPr>
                            <w:color w:val="000000"/>
                            <w:sz w:val="22"/>
                            <w:szCs w:val="22"/>
                          </w:rPr>
                          <w:t xml:space="preserve"> Ярославская область, Гаврилов-</w:t>
                        </w:r>
                        <w:proofErr w:type="spellStart"/>
                        <w:r w:rsidR="00530CD1">
                          <w:rPr>
                            <w:color w:val="000000"/>
                            <w:sz w:val="22"/>
                            <w:szCs w:val="22"/>
                          </w:rPr>
                          <w:t>Ямский</w:t>
                        </w:r>
                        <w:proofErr w:type="spellEnd"/>
                        <w:r w:rsidR="00530CD1">
                          <w:rPr>
                            <w:color w:val="000000"/>
                            <w:sz w:val="22"/>
                            <w:szCs w:val="22"/>
                          </w:rPr>
                          <w:t xml:space="preserve"> район, </w:t>
                        </w:r>
                        <w:proofErr w:type="spellStart"/>
                        <w:r w:rsidR="00530CD1">
                          <w:rPr>
                            <w:color w:val="000000"/>
                            <w:sz w:val="22"/>
                            <w:szCs w:val="22"/>
                          </w:rPr>
                          <w:t>с</w:t>
                        </w:r>
                        <w:proofErr w:type="gramStart"/>
                        <w:r w:rsidR="00530CD1">
                          <w:rPr>
                            <w:color w:val="000000"/>
                            <w:sz w:val="22"/>
                            <w:szCs w:val="22"/>
                          </w:rPr>
                          <w:t>.В</w:t>
                        </w:r>
                        <w:proofErr w:type="gramEnd"/>
                        <w:r w:rsidR="00530CD1">
                          <w:rPr>
                            <w:color w:val="000000"/>
                            <w:sz w:val="22"/>
                            <w:szCs w:val="22"/>
                          </w:rPr>
                          <w:t>еликое</w:t>
                        </w:r>
                        <w:proofErr w:type="spellEnd"/>
                        <w:r w:rsidRPr="00132591">
                          <w:rPr>
                            <w:color w:val="000000"/>
                            <w:sz w:val="22"/>
                            <w:szCs w:val="22"/>
                          </w:rPr>
                          <w:t xml:space="preserve">, </w:t>
                        </w:r>
                        <w:proofErr w:type="spellStart"/>
                        <w:r w:rsidRPr="00132591">
                          <w:rPr>
                            <w:color w:val="000000"/>
                            <w:sz w:val="22"/>
                            <w:szCs w:val="22"/>
                          </w:rPr>
                          <w:t>ул.</w:t>
                        </w:r>
                        <w:r w:rsidR="00530CD1">
                          <w:rPr>
                            <w:color w:val="000000"/>
                            <w:sz w:val="22"/>
                            <w:szCs w:val="22"/>
                          </w:rPr>
                          <w:t>Советская</w:t>
                        </w:r>
                        <w:proofErr w:type="spellEnd"/>
                        <w:r w:rsidR="00530CD1">
                          <w:rPr>
                            <w:color w:val="000000"/>
                            <w:sz w:val="22"/>
                            <w:szCs w:val="22"/>
                          </w:rPr>
                          <w:t>, д.30</w:t>
                        </w:r>
                      </w:p>
                      <w:p w:rsidR="00942485" w:rsidRPr="00132591" w:rsidRDefault="00530CD1" w:rsidP="00132591">
                        <w:pPr>
                          <w:jc w:val="both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Телефон (48534) 3-83-57, 3-85-56</w:t>
                        </w:r>
                        <w:r w:rsidR="00942485" w:rsidRPr="00132591">
                          <w:rPr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:rsidR="00942485" w:rsidRPr="00132591" w:rsidRDefault="00530CD1" w:rsidP="00132591">
                        <w:pPr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ИНН 7616007327</w:t>
                        </w:r>
                        <w:r w:rsidR="00942485" w:rsidRPr="00132591">
                          <w:rPr>
                            <w:sz w:val="22"/>
                            <w:szCs w:val="22"/>
                          </w:rPr>
                          <w:t>/КПП 761601001</w:t>
                        </w:r>
                      </w:p>
                      <w:p w:rsidR="00942485" w:rsidRPr="00132591" w:rsidRDefault="00942485" w:rsidP="00132591">
                        <w:pPr>
                          <w:jc w:val="both"/>
                          <w:rPr>
                            <w:rFonts w:eastAsia="Calibri"/>
                            <w:sz w:val="22"/>
                            <w:szCs w:val="22"/>
                          </w:rPr>
                        </w:pPr>
                        <w:r w:rsidRPr="00132591">
                          <w:rPr>
                            <w:rFonts w:eastAsia="Calibri"/>
                            <w:sz w:val="22"/>
                            <w:szCs w:val="22"/>
                          </w:rPr>
                          <w:t>Платежные реквизиты:</w:t>
                        </w:r>
                      </w:p>
                      <w:p w:rsidR="00942485" w:rsidRPr="00132591" w:rsidRDefault="00942485" w:rsidP="00132591">
                        <w:pPr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132591">
                          <w:rPr>
                            <w:sz w:val="22"/>
                            <w:szCs w:val="22"/>
                          </w:rPr>
                          <w:t>Номер казначейского счета: 03100643000000017100</w:t>
                        </w:r>
                      </w:p>
                      <w:p w:rsidR="00783865" w:rsidRPr="00132591" w:rsidRDefault="00942485" w:rsidP="00132591">
                        <w:pPr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132591">
                          <w:rPr>
                            <w:sz w:val="22"/>
                            <w:szCs w:val="22"/>
                          </w:rPr>
                          <w:t xml:space="preserve">ОТДЕЛЕНИЕ ЯРОСЛАВЛЬ БАНКА РОССИИ//УФК по Ярославской области </w:t>
                        </w:r>
                      </w:p>
                      <w:p w:rsidR="00942485" w:rsidRPr="00132591" w:rsidRDefault="00942485" w:rsidP="00132591">
                        <w:pPr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132591">
                          <w:rPr>
                            <w:sz w:val="22"/>
                            <w:szCs w:val="22"/>
                          </w:rPr>
                          <w:t>г. Ярославль</w:t>
                        </w:r>
                      </w:p>
                      <w:p w:rsidR="00783865" w:rsidRPr="00132591" w:rsidRDefault="00942485" w:rsidP="00132591">
                        <w:pPr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132591">
                          <w:rPr>
                            <w:sz w:val="22"/>
                            <w:szCs w:val="22"/>
                          </w:rPr>
                          <w:t>Единый казначейский</w:t>
                        </w:r>
                      </w:p>
                      <w:p w:rsidR="00942485" w:rsidRPr="00132591" w:rsidRDefault="00942485" w:rsidP="00132591">
                        <w:pPr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132591">
                          <w:rPr>
                            <w:sz w:val="22"/>
                            <w:szCs w:val="22"/>
                          </w:rPr>
                          <w:t>счет: 40102810245370000065</w:t>
                        </w:r>
                      </w:p>
                      <w:p w:rsidR="00942485" w:rsidRPr="00132591" w:rsidRDefault="00942485" w:rsidP="00132591">
                        <w:pPr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132591">
                          <w:rPr>
                            <w:sz w:val="22"/>
                            <w:szCs w:val="22"/>
                          </w:rPr>
                          <w:t>БИК 017888102</w:t>
                        </w:r>
                      </w:p>
                      <w:p w:rsidR="00942485" w:rsidRPr="00132591" w:rsidRDefault="00D774E4" w:rsidP="00132591">
                        <w:pPr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ОКЦ № 8 ГУ Банка России по ЦФО/ЦФК </w:t>
                        </w:r>
                        <w:r w:rsidR="00942485" w:rsidRPr="00132591">
                          <w:rPr>
                            <w:sz w:val="22"/>
                            <w:szCs w:val="22"/>
                          </w:rPr>
                          <w:t xml:space="preserve"> по Ярославской области (У</w:t>
                        </w:r>
                        <w:r w:rsidR="00530CD1">
                          <w:rPr>
                            <w:sz w:val="22"/>
                            <w:szCs w:val="22"/>
                          </w:rPr>
                          <w:t>ФАГЯМР, Администрация Великосельского</w:t>
                        </w:r>
                        <w:r w:rsidR="00942485" w:rsidRPr="00132591">
                          <w:rPr>
                            <w:sz w:val="22"/>
                            <w:szCs w:val="22"/>
                          </w:rPr>
                          <w:t xml:space="preserve"> сель</w:t>
                        </w:r>
                        <w:r w:rsidR="00530CD1">
                          <w:rPr>
                            <w:sz w:val="22"/>
                            <w:szCs w:val="22"/>
                          </w:rPr>
                          <w:t>ского поселения, л/с 04713002430</w:t>
                        </w:r>
                        <w:r w:rsidR="00942485" w:rsidRPr="00132591">
                          <w:rPr>
                            <w:sz w:val="22"/>
                            <w:szCs w:val="22"/>
                          </w:rPr>
                          <w:t>)</w:t>
                        </w:r>
                      </w:p>
                      <w:p w:rsidR="00942485" w:rsidRPr="00132591" w:rsidRDefault="00942485" w:rsidP="00132591">
                        <w:pPr>
                          <w:jc w:val="both"/>
                          <w:rPr>
                            <w:rFonts w:eastAsia="Calibri"/>
                            <w:sz w:val="22"/>
                            <w:szCs w:val="22"/>
                          </w:rPr>
                        </w:pPr>
                        <w:r w:rsidRPr="00132591">
                          <w:rPr>
                            <w:rFonts w:eastAsia="Calibri"/>
                            <w:sz w:val="22"/>
                            <w:szCs w:val="22"/>
                          </w:rPr>
                          <w:t xml:space="preserve">ОГРН </w:t>
                        </w:r>
                        <w:r w:rsidR="00530CD1">
                          <w:rPr>
                            <w:sz w:val="22"/>
                            <w:szCs w:val="22"/>
                          </w:rPr>
                          <w:t>1057601583984</w:t>
                        </w:r>
                        <w:r w:rsidRPr="00132591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hyperlink r:id="rId9" w:history="1">
                          <w:r w:rsidRPr="00132591">
                            <w:rPr>
                              <w:rFonts w:eastAsia="Calibri"/>
                              <w:sz w:val="22"/>
                              <w:szCs w:val="22"/>
                            </w:rPr>
                            <w:t>ОКТМО</w:t>
                          </w:r>
                        </w:hyperlink>
                        <w:r w:rsidR="00530CD1">
                          <w:rPr>
                            <w:rFonts w:eastAsia="Calibri"/>
                            <w:sz w:val="22"/>
                            <w:szCs w:val="22"/>
                          </w:rPr>
                          <w:t xml:space="preserve"> 78612405</w:t>
                        </w:r>
                      </w:p>
                      <w:p w:rsidR="00942485" w:rsidRPr="00132591" w:rsidRDefault="00942485" w:rsidP="00132591">
                        <w:pPr>
                          <w:tabs>
                            <w:tab w:val="center" w:pos="5102"/>
                          </w:tabs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775" w:type="dxa"/>
                        <w:shd w:val="clear" w:color="auto" w:fill="auto"/>
                      </w:tcPr>
                      <w:p w:rsidR="00942485" w:rsidRPr="00132591" w:rsidRDefault="00942485" w:rsidP="00132591">
                        <w:pPr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132591">
                          <w:rPr>
                            <w:sz w:val="22"/>
                            <w:szCs w:val="22"/>
                          </w:rPr>
                          <w:t>Администрация Гаврилов-Ямского</w:t>
                        </w:r>
                      </w:p>
                      <w:p w:rsidR="00942485" w:rsidRPr="00132591" w:rsidRDefault="00942485" w:rsidP="00132591">
                        <w:pPr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132591">
                          <w:rPr>
                            <w:sz w:val="22"/>
                            <w:szCs w:val="22"/>
                          </w:rPr>
                          <w:t>муниципального района</w:t>
                        </w:r>
                      </w:p>
                      <w:p w:rsidR="00942485" w:rsidRPr="00132591" w:rsidRDefault="00942485" w:rsidP="00132591">
                        <w:pPr>
                          <w:jc w:val="both"/>
                          <w:rPr>
                            <w:sz w:val="22"/>
                            <w:szCs w:val="22"/>
                          </w:rPr>
                        </w:pPr>
                      </w:p>
                      <w:p w:rsidR="00942485" w:rsidRPr="00132591" w:rsidRDefault="00942485" w:rsidP="00132591">
                        <w:pPr>
                          <w:jc w:val="both"/>
                          <w:rPr>
                            <w:sz w:val="22"/>
                            <w:szCs w:val="22"/>
                          </w:rPr>
                        </w:pPr>
                      </w:p>
                      <w:p w:rsidR="00942485" w:rsidRPr="00132591" w:rsidRDefault="00942485" w:rsidP="00132591">
                        <w:pPr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132591">
                          <w:rPr>
                            <w:sz w:val="22"/>
                            <w:szCs w:val="22"/>
                          </w:rPr>
                          <w:t xml:space="preserve">Юридический адрес: 152240, </w:t>
                        </w:r>
                      </w:p>
                      <w:p w:rsidR="00942485" w:rsidRPr="00132591" w:rsidRDefault="00942485" w:rsidP="00132591">
                        <w:pPr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132591">
                          <w:rPr>
                            <w:sz w:val="22"/>
                            <w:szCs w:val="22"/>
                          </w:rPr>
                          <w:t xml:space="preserve">Ярославская область, </w:t>
                        </w:r>
                      </w:p>
                      <w:p w:rsidR="00942485" w:rsidRPr="00132591" w:rsidRDefault="00942485" w:rsidP="00132591">
                        <w:pPr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132591">
                          <w:rPr>
                            <w:sz w:val="22"/>
                            <w:szCs w:val="22"/>
                          </w:rPr>
                          <w:t>г. Гаврилов-Ям, ул. Советская, д.51</w:t>
                        </w:r>
                      </w:p>
                      <w:p w:rsidR="00942485" w:rsidRPr="00132591" w:rsidRDefault="00942485" w:rsidP="00132591">
                        <w:pPr>
                          <w:jc w:val="both"/>
                          <w:rPr>
                            <w:sz w:val="22"/>
                            <w:szCs w:val="22"/>
                          </w:rPr>
                        </w:pPr>
                      </w:p>
                      <w:p w:rsidR="00942485" w:rsidRPr="00132591" w:rsidRDefault="00942485" w:rsidP="00132591">
                        <w:pPr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132591">
                          <w:rPr>
                            <w:sz w:val="22"/>
                            <w:szCs w:val="22"/>
                          </w:rPr>
                          <w:t>Телефон 8(48534) 2-19-59, 2-17-51</w:t>
                        </w:r>
                      </w:p>
                      <w:p w:rsidR="00942485" w:rsidRPr="00132591" w:rsidRDefault="00942485" w:rsidP="00132591">
                        <w:pPr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132591">
                          <w:rPr>
                            <w:sz w:val="22"/>
                            <w:szCs w:val="22"/>
                          </w:rPr>
                          <w:t>ИНН 7616001903    КПП 761601001</w:t>
                        </w:r>
                      </w:p>
                      <w:p w:rsidR="00942485" w:rsidRPr="00132591" w:rsidRDefault="00942485" w:rsidP="00132591">
                        <w:pPr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132591">
                          <w:rPr>
                            <w:sz w:val="22"/>
                            <w:szCs w:val="22"/>
                          </w:rPr>
                          <w:t xml:space="preserve">ОГРН 1027601071981 </w:t>
                        </w:r>
                      </w:p>
                      <w:p w:rsidR="00942485" w:rsidRPr="00132591" w:rsidRDefault="00942485" w:rsidP="00132591">
                        <w:pPr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132591">
                          <w:rPr>
                            <w:sz w:val="22"/>
                            <w:szCs w:val="22"/>
                          </w:rPr>
                          <w:t>Казначейский счет 03231643786120007100 Отделение Ярославль Банка России// УФК</w:t>
                        </w:r>
                      </w:p>
                      <w:p w:rsidR="00942485" w:rsidRPr="00132591" w:rsidRDefault="00942485" w:rsidP="00132591">
                        <w:pPr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132591">
                          <w:rPr>
                            <w:sz w:val="22"/>
                            <w:szCs w:val="22"/>
                          </w:rPr>
                          <w:t>по Ярославской области г. Ярославль</w:t>
                        </w:r>
                      </w:p>
                      <w:p w:rsidR="00942485" w:rsidRPr="00132591" w:rsidRDefault="00942485" w:rsidP="00132591">
                        <w:pPr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132591">
                          <w:rPr>
                            <w:sz w:val="22"/>
                            <w:szCs w:val="22"/>
                          </w:rPr>
                          <w:t>БИК ТОФК 017888102</w:t>
                        </w:r>
                      </w:p>
                      <w:p w:rsidR="00942485" w:rsidRPr="00132591" w:rsidRDefault="00942485" w:rsidP="00132591">
                        <w:pPr>
                          <w:tabs>
                            <w:tab w:val="center" w:pos="5102"/>
                          </w:tabs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132591">
                          <w:rPr>
                            <w:sz w:val="22"/>
                            <w:szCs w:val="22"/>
                          </w:rPr>
                          <w:t>ЕКС 40102810245370000065</w:t>
                        </w:r>
                      </w:p>
                      <w:p w:rsidR="00942485" w:rsidRPr="00132591" w:rsidRDefault="00942485" w:rsidP="00132591">
                        <w:pPr>
                          <w:tabs>
                            <w:tab w:val="center" w:pos="5102"/>
                          </w:tabs>
                          <w:jc w:val="center"/>
                          <w:rPr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942485" w:rsidTr="00132591">
                    <w:tc>
                      <w:tcPr>
                        <w:tcW w:w="4775" w:type="dxa"/>
                        <w:shd w:val="clear" w:color="auto" w:fill="auto"/>
                      </w:tcPr>
                      <w:p w:rsidR="00D774E4" w:rsidRPr="00D774E4" w:rsidRDefault="00D774E4" w:rsidP="00E7045B">
                        <w:pPr>
                          <w:shd w:val="clear" w:color="auto" w:fill="FFFFFF"/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D774E4">
                          <w:rPr>
                            <w:sz w:val="22"/>
                            <w:szCs w:val="22"/>
                          </w:rPr>
                          <w:t xml:space="preserve">Глава Гаврилов-Ямского </w:t>
                        </w:r>
                      </w:p>
                      <w:p w:rsidR="00942485" w:rsidRDefault="00D774E4" w:rsidP="00E7045B">
                        <w:pPr>
                          <w:shd w:val="clear" w:color="auto" w:fill="FFFFFF"/>
                          <w:ind w:right="101"/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D774E4">
                          <w:rPr>
                            <w:sz w:val="22"/>
                            <w:szCs w:val="22"/>
                          </w:rPr>
                          <w:t xml:space="preserve">муниципального округа </w:t>
                        </w:r>
                      </w:p>
                      <w:p w:rsidR="00D774E4" w:rsidRPr="00132591" w:rsidRDefault="00D774E4" w:rsidP="00E7045B">
                        <w:pPr>
                          <w:shd w:val="clear" w:color="auto" w:fill="FFFFFF"/>
                          <w:ind w:left="142" w:right="101"/>
                          <w:jc w:val="both"/>
                          <w:rPr>
                            <w:sz w:val="22"/>
                            <w:szCs w:val="22"/>
                          </w:rPr>
                        </w:pPr>
                      </w:p>
                      <w:p w:rsidR="00E7045B" w:rsidRDefault="00E7045B" w:rsidP="00E7045B">
                        <w:pPr>
                          <w:shd w:val="clear" w:color="auto" w:fill="FFFFFF"/>
                          <w:ind w:right="101"/>
                          <w:jc w:val="both"/>
                          <w:rPr>
                            <w:sz w:val="22"/>
                            <w:szCs w:val="22"/>
                          </w:rPr>
                        </w:pPr>
                      </w:p>
                      <w:p w:rsidR="00942485" w:rsidRPr="00132591" w:rsidRDefault="00942485" w:rsidP="00E7045B">
                        <w:pPr>
                          <w:shd w:val="clear" w:color="auto" w:fill="FFFFFF"/>
                          <w:ind w:right="101"/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132591">
                          <w:rPr>
                            <w:sz w:val="22"/>
                            <w:szCs w:val="22"/>
                          </w:rPr>
                          <w:t>________________________А.</w:t>
                        </w:r>
                        <w:r w:rsidR="00D774E4">
                          <w:rPr>
                            <w:sz w:val="22"/>
                            <w:szCs w:val="22"/>
                          </w:rPr>
                          <w:t>Х</w:t>
                        </w:r>
                        <w:r w:rsidRPr="00132591">
                          <w:rPr>
                            <w:sz w:val="22"/>
                            <w:szCs w:val="22"/>
                          </w:rPr>
                          <w:t>.</w:t>
                        </w:r>
                        <w:r w:rsidR="009A08C6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Pr="00132591">
                          <w:rPr>
                            <w:sz w:val="22"/>
                            <w:szCs w:val="22"/>
                          </w:rPr>
                          <w:t>Р</w:t>
                        </w:r>
                        <w:r w:rsidR="00D774E4">
                          <w:rPr>
                            <w:sz w:val="22"/>
                            <w:szCs w:val="22"/>
                          </w:rPr>
                          <w:t>устамов</w:t>
                        </w:r>
                      </w:p>
                      <w:p w:rsidR="00942485" w:rsidRPr="00132591" w:rsidRDefault="00942485" w:rsidP="00E7045B">
                        <w:pPr>
                          <w:shd w:val="clear" w:color="auto" w:fill="FFFFFF"/>
                          <w:ind w:left="142" w:right="101"/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132591">
                          <w:rPr>
                            <w:sz w:val="22"/>
                            <w:szCs w:val="22"/>
                          </w:rPr>
                          <w:t xml:space="preserve">                              М.П.</w:t>
                        </w:r>
                      </w:p>
                      <w:p w:rsidR="00942485" w:rsidRPr="00132591" w:rsidRDefault="00942485" w:rsidP="00132591">
                        <w:pPr>
                          <w:tabs>
                            <w:tab w:val="center" w:pos="5102"/>
                          </w:tabs>
                          <w:jc w:val="center"/>
                          <w:rPr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775" w:type="dxa"/>
                        <w:shd w:val="clear" w:color="auto" w:fill="auto"/>
                      </w:tcPr>
                      <w:p w:rsidR="00942485" w:rsidRPr="00132591" w:rsidRDefault="00942485" w:rsidP="00E7045B">
                        <w:pPr>
                          <w:shd w:val="clear" w:color="auto" w:fill="FFFFFF"/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132591">
                          <w:rPr>
                            <w:sz w:val="22"/>
                            <w:szCs w:val="22"/>
                          </w:rPr>
                          <w:t xml:space="preserve">Глава Гаврилов-Ямского </w:t>
                        </w:r>
                      </w:p>
                      <w:p w:rsidR="00942485" w:rsidRDefault="00942485" w:rsidP="00E7045B">
                        <w:pPr>
                          <w:shd w:val="clear" w:color="auto" w:fill="FFFFFF"/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132591">
                          <w:rPr>
                            <w:sz w:val="22"/>
                            <w:szCs w:val="22"/>
                          </w:rPr>
                          <w:t xml:space="preserve">муниципального </w:t>
                        </w:r>
                        <w:r w:rsidR="00D774E4">
                          <w:rPr>
                            <w:sz w:val="22"/>
                            <w:szCs w:val="22"/>
                          </w:rPr>
                          <w:t>округа</w:t>
                        </w:r>
                        <w:r w:rsidRPr="00132591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:rsidR="00D774E4" w:rsidRPr="00132591" w:rsidRDefault="00D774E4" w:rsidP="00E7045B">
                        <w:pPr>
                          <w:shd w:val="clear" w:color="auto" w:fill="FFFFFF"/>
                          <w:jc w:val="both"/>
                          <w:rPr>
                            <w:sz w:val="22"/>
                            <w:szCs w:val="22"/>
                          </w:rPr>
                        </w:pPr>
                      </w:p>
                      <w:p w:rsidR="00E7045B" w:rsidRDefault="00E7045B" w:rsidP="00E7045B">
                        <w:pPr>
                          <w:shd w:val="clear" w:color="auto" w:fill="FFFFFF"/>
                          <w:jc w:val="both"/>
                          <w:rPr>
                            <w:sz w:val="22"/>
                            <w:szCs w:val="22"/>
                          </w:rPr>
                        </w:pPr>
                      </w:p>
                      <w:p w:rsidR="00942485" w:rsidRPr="00132591" w:rsidRDefault="00942485" w:rsidP="00E7045B">
                        <w:pPr>
                          <w:shd w:val="clear" w:color="auto" w:fill="FFFFFF"/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132591">
                          <w:rPr>
                            <w:sz w:val="22"/>
                            <w:szCs w:val="22"/>
                          </w:rPr>
                          <w:t>____________________________А.</w:t>
                        </w:r>
                        <w:r w:rsidR="00D774E4">
                          <w:rPr>
                            <w:sz w:val="22"/>
                            <w:szCs w:val="22"/>
                          </w:rPr>
                          <w:t>Х</w:t>
                        </w:r>
                        <w:r w:rsidRPr="00132591">
                          <w:rPr>
                            <w:sz w:val="22"/>
                            <w:szCs w:val="22"/>
                          </w:rPr>
                          <w:t>.</w:t>
                        </w:r>
                        <w:r w:rsidR="009A08C6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="00D774E4">
                          <w:rPr>
                            <w:sz w:val="22"/>
                            <w:szCs w:val="22"/>
                          </w:rPr>
                          <w:t>Рустамов</w:t>
                        </w:r>
                      </w:p>
                      <w:p w:rsidR="00942485" w:rsidRPr="00132591" w:rsidRDefault="00E7045B" w:rsidP="00E7045B">
                        <w:pPr>
                          <w:tabs>
                            <w:tab w:val="center" w:pos="5102"/>
                          </w:tabs>
                          <w:jc w:val="center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М.</w:t>
                        </w:r>
                        <w:r w:rsidR="00942485" w:rsidRPr="00132591">
                          <w:rPr>
                            <w:sz w:val="22"/>
                            <w:szCs w:val="22"/>
                          </w:rPr>
                          <w:t>П.</w:t>
                        </w:r>
                      </w:p>
                    </w:tc>
                  </w:tr>
                </w:tbl>
                <w:p w:rsidR="00942485" w:rsidRPr="002F5BD4" w:rsidRDefault="00942485" w:rsidP="005E5259">
                  <w:pPr>
                    <w:tabs>
                      <w:tab w:val="center" w:pos="5102"/>
                    </w:tabs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  <w:p w:rsidR="005E5259" w:rsidRPr="006B701A" w:rsidRDefault="005E5259" w:rsidP="005E5259">
                  <w:pPr>
                    <w:tabs>
                      <w:tab w:val="center" w:pos="5102"/>
                    </w:tabs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  <w:p w:rsidR="003C20A2" w:rsidRPr="00453F1B" w:rsidRDefault="003C20A2" w:rsidP="003C20A2">
                  <w:pPr>
                    <w:ind w:left="8496"/>
                    <w:rPr>
                      <w:bCs/>
                      <w:sz w:val="22"/>
                      <w:szCs w:val="22"/>
                    </w:rPr>
                  </w:pPr>
                </w:p>
                <w:p w:rsidR="003C20A2" w:rsidRPr="00453F1B" w:rsidRDefault="003C20A2" w:rsidP="003C20A2">
                  <w:pPr>
                    <w:ind w:left="8496"/>
                    <w:rPr>
                      <w:bCs/>
                      <w:sz w:val="22"/>
                      <w:szCs w:val="22"/>
                    </w:rPr>
                  </w:pPr>
                </w:p>
                <w:p w:rsidR="003C20A2" w:rsidRPr="00453F1B" w:rsidRDefault="003C20A2" w:rsidP="003C20A2">
                  <w:pPr>
                    <w:ind w:left="8496"/>
                    <w:rPr>
                      <w:bCs/>
                      <w:sz w:val="22"/>
                      <w:szCs w:val="22"/>
                    </w:rPr>
                  </w:pPr>
                </w:p>
                <w:p w:rsidR="003C20A2" w:rsidRPr="00453F1B" w:rsidRDefault="003C20A2" w:rsidP="003C20A2">
                  <w:pPr>
                    <w:ind w:left="8496"/>
                    <w:rPr>
                      <w:bCs/>
                      <w:sz w:val="22"/>
                      <w:szCs w:val="22"/>
                    </w:rPr>
                  </w:pPr>
                </w:p>
                <w:p w:rsidR="003C20A2" w:rsidRPr="00453F1B" w:rsidRDefault="003C20A2" w:rsidP="003C20A2">
                  <w:pPr>
                    <w:ind w:left="7405"/>
                    <w:rPr>
                      <w:bCs/>
                      <w:sz w:val="22"/>
                      <w:szCs w:val="22"/>
                    </w:rPr>
                  </w:pPr>
                  <w:r w:rsidRPr="00453F1B">
                    <w:rPr>
                      <w:bCs/>
                      <w:sz w:val="22"/>
                      <w:szCs w:val="22"/>
                    </w:rPr>
                    <w:lastRenderedPageBreak/>
                    <w:t xml:space="preserve">Приложение к </w:t>
                  </w:r>
                  <w:r w:rsidR="00453F1B" w:rsidRPr="00453F1B">
                    <w:rPr>
                      <w:bCs/>
                      <w:sz w:val="22"/>
                      <w:szCs w:val="22"/>
                    </w:rPr>
                    <w:t>д</w:t>
                  </w:r>
                  <w:r w:rsidRPr="00453F1B">
                    <w:rPr>
                      <w:bCs/>
                      <w:sz w:val="22"/>
                      <w:szCs w:val="22"/>
                    </w:rPr>
                    <w:t>ополнительному соглашению</w:t>
                  </w:r>
                </w:p>
                <w:p w:rsidR="003C20A2" w:rsidRPr="00453F1B" w:rsidRDefault="003C20A2" w:rsidP="003C20A2">
                  <w:pPr>
                    <w:ind w:left="7405"/>
                    <w:rPr>
                      <w:bCs/>
                      <w:sz w:val="22"/>
                      <w:szCs w:val="22"/>
                    </w:rPr>
                  </w:pPr>
                </w:p>
                <w:p w:rsidR="003C20A2" w:rsidRPr="00453F1B" w:rsidRDefault="003C20A2" w:rsidP="003C20A2">
                  <w:pPr>
                    <w:tabs>
                      <w:tab w:val="left" w:pos="6735"/>
                    </w:tabs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453F1B">
                    <w:rPr>
                      <w:b/>
                      <w:color w:val="FF0000"/>
                      <w:sz w:val="22"/>
                      <w:szCs w:val="22"/>
                    </w:rPr>
                    <w:tab/>
                  </w:r>
                  <w:r w:rsidRPr="00453F1B">
                    <w:rPr>
                      <w:b/>
                      <w:color w:val="FF0000"/>
                      <w:sz w:val="22"/>
                      <w:szCs w:val="22"/>
                    </w:rPr>
                    <w:tab/>
                  </w:r>
                  <w:r w:rsidRPr="00453F1B">
                    <w:rPr>
                      <w:b/>
                      <w:color w:val="FF0000"/>
                      <w:sz w:val="22"/>
                      <w:szCs w:val="22"/>
                    </w:rPr>
                    <w:tab/>
                  </w:r>
                  <w:r w:rsidRPr="00453F1B">
                    <w:rPr>
                      <w:b/>
                      <w:color w:val="FF0000"/>
                      <w:sz w:val="22"/>
                      <w:szCs w:val="22"/>
                    </w:rPr>
                    <w:tab/>
                  </w:r>
                </w:p>
                <w:p w:rsidR="003C20A2" w:rsidRPr="00453F1B" w:rsidRDefault="003C20A2" w:rsidP="003C20A2">
                  <w:pPr>
                    <w:tabs>
                      <w:tab w:val="left" w:pos="6735"/>
                    </w:tabs>
                    <w:jc w:val="center"/>
                    <w:rPr>
                      <w:b/>
                      <w:sz w:val="22"/>
                      <w:szCs w:val="22"/>
                    </w:rPr>
                  </w:pPr>
                  <w:r w:rsidRPr="00453F1B">
                    <w:rPr>
                      <w:b/>
                      <w:sz w:val="22"/>
                      <w:szCs w:val="22"/>
                    </w:rPr>
                    <w:t xml:space="preserve">Порядок </w:t>
                  </w:r>
                </w:p>
                <w:p w:rsidR="003C20A2" w:rsidRPr="00453F1B" w:rsidRDefault="003C20A2" w:rsidP="003C20A2">
                  <w:pPr>
                    <w:tabs>
                      <w:tab w:val="left" w:pos="6735"/>
                    </w:tabs>
                    <w:jc w:val="center"/>
                    <w:rPr>
                      <w:b/>
                      <w:sz w:val="22"/>
                      <w:szCs w:val="22"/>
                    </w:rPr>
                  </w:pPr>
                  <w:r w:rsidRPr="00453F1B">
                    <w:rPr>
                      <w:b/>
                      <w:sz w:val="22"/>
                      <w:szCs w:val="22"/>
                    </w:rPr>
                    <w:t>определения ежегодного объема межбюджетных трансфертов, необходимых для осуществления передаваемых полномочий</w:t>
                  </w:r>
                </w:p>
                <w:p w:rsidR="003C20A2" w:rsidRPr="00453F1B" w:rsidRDefault="003C20A2" w:rsidP="003C20A2">
                  <w:pPr>
                    <w:pStyle w:val="s1"/>
                    <w:shd w:val="clear" w:color="auto" w:fill="FFFFFF"/>
                    <w:ind w:firstLine="708"/>
                    <w:jc w:val="both"/>
                    <w:rPr>
                      <w:color w:val="22272F"/>
                      <w:sz w:val="22"/>
                      <w:szCs w:val="22"/>
                    </w:rPr>
                  </w:pPr>
                  <w:r w:rsidRPr="00453F1B">
                    <w:rPr>
                      <w:sz w:val="22"/>
                      <w:szCs w:val="22"/>
                    </w:rPr>
                    <w:t>Объем ежегодного</w:t>
                  </w:r>
                  <w:r w:rsidRPr="00453F1B">
                    <w:rPr>
                      <w:color w:val="22272F"/>
                      <w:sz w:val="22"/>
                      <w:szCs w:val="22"/>
                    </w:rPr>
                    <w:t xml:space="preserve"> межбюджетного трансферта, необходимого для осуществления передаваемых по настоящему Соглашению полномочий (T), рассчитывается по формуле:</w:t>
                  </w:r>
                </w:p>
                <w:p w:rsidR="003C20A2" w:rsidRPr="00AE3C27" w:rsidRDefault="003C20A2" w:rsidP="003C20A2">
                  <w:pPr>
                    <w:pStyle w:val="indent1"/>
                    <w:shd w:val="clear" w:color="auto" w:fill="FFFFFF"/>
                    <w:jc w:val="center"/>
                    <w:rPr>
                      <w:b/>
                      <w:color w:val="22272F"/>
                      <w:sz w:val="22"/>
                      <w:szCs w:val="22"/>
                    </w:rPr>
                  </w:pPr>
                  <w:r w:rsidRPr="00AE3C27">
                    <w:rPr>
                      <w:b/>
                      <w:color w:val="22272F"/>
                      <w:sz w:val="22"/>
                      <w:szCs w:val="22"/>
                    </w:rPr>
                    <w:t>T = S </w:t>
                  </w:r>
                  <w:r w:rsidRPr="00AE3C27">
                    <w:rPr>
                      <w:b/>
                      <w:sz w:val="22"/>
                      <w:szCs w:val="22"/>
                    </w:rPr>
                    <w:t>х</w:t>
                  </w:r>
                  <w:r w:rsidRPr="00AE3C27">
                    <w:rPr>
                      <w:b/>
                      <w:color w:val="22272F"/>
                      <w:sz w:val="22"/>
                      <w:szCs w:val="22"/>
                    </w:rPr>
                    <w:t> N,</w:t>
                  </w:r>
                </w:p>
                <w:p w:rsidR="003C20A2" w:rsidRPr="00453F1B" w:rsidRDefault="003C20A2" w:rsidP="002F6AB4">
                  <w:pPr>
                    <w:pStyle w:val="s1"/>
                    <w:shd w:val="clear" w:color="auto" w:fill="FFFFFF"/>
                    <w:spacing w:before="0" w:beforeAutospacing="0" w:after="0" w:afterAutospacing="0"/>
                    <w:jc w:val="both"/>
                    <w:rPr>
                      <w:color w:val="22272F"/>
                      <w:sz w:val="22"/>
                      <w:szCs w:val="22"/>
                    </w:rPr>
                  </w:pPr>
                  <w:r w:rsidRPr="00453F1B">
                    <w:rPr>
                      <w:color w:val="22272F"/>
                      <w:sz w:val="22"/>
                      <w:szCs w:val="22"/>
                    </w:rPr>
                    <w:t>где:</w:t>
                  </w:r>
                </w:p>
                <w:p w:rsidR="003C20A2" w:rsidRPr="00453F1B" w:rsidRDefault="003C20A2" w:rsidP="002F6AB4">
                  <w:pPr>
                    <w:pStyle w:val="s1"/>
                    <w:shd w:val="clear" w:color="auto" w:fill="FFFFFF"/>
                    <w:spacing w:before="0" w:beforeAutospacing="0" w:after="0" w:afterAutospacing="0"/>
                    <w:ind w:firstLine="601"/>
                    <w:jc w:val="both"/>
                    <w:rPr>
                      <w:color w:val="22272F"/>
                      <w:sz w:val="22"/>
                      <w:szCs w:val="22"/>
                    </w:rPr>
                  </w:pPr>
                  <w:r w:rsidRPr="00453F1B">
                    <w:rPr>
                      <w:color w:val="22272F"/>
                      <w:sz w:val="22"/>
                      <w:szCs w:val="22"/>
                    </w:rPr>
                    <w:t>S - площадь территории поселения с произрастающим на ней (</w:t>
                  </w:r>
                  <w:r w:rsidRPr="00453F1B">
                    <w:rPr>
                      <w:sz w:val="22"/>
                      <w:szCs w:val="22"/>
                    </w:rPr>
                    <w:t>засоренной) борщевиком Сосновского, подлежащей обработке;</w:t>
                  </w:r>
                </w:p>
                <w:p w:rsidR="003C20A2" w:rsidRPr="00453F1B" w:rsidRDefault="003C20A2" w:rsidP="002F6AB4">
                  <w:pPr>
                    <w:pStyle w:val="s1"/>
                    <w:spacing w:before="0" w:beforeAutospacing="0" w:after="0" w:afterAutospacing="0"/>
                    <w:jc w:val="both"/>
                    <w:rPr>
                      <w:color w:val="22272F"/>
                      <w:sz w:val="22"/>
                      <w:szCs w:val="22"/>
                    </w:rPr>
                  </w:pPr>
                  <w:proofErr w:type="gramStart"/>
                  <w:r w:rsidRPr="00453F1B">
                    <w:rPr>
                      <w:color w:val="22272F"/>
                      <w:sz w:val="22"/>
                      <w:szCs w:val="22"/>
                    </w:rPr>
                    <w:t xml:space="preserve">N - норматив затрат на выполнение мероприятий по борьбе с борщевиком Сосновского на 1 гектаре территории с произрастающей (засоренной) борщевиком Сосновского, утвержденный приказом </w:t>
                  </w:r>
                  <w:r w:rsidR="00920DAB">
                    <w:rPr>
                      <w:color w:val="22272F"/>
                      <w:sz w:val="22"/>
                      <w:szCs w:val="22"/>
                    </w:rPr>
                    <w:t>Министерства</w:t>
                  </w:r>
                  <w:r w:rsidRPr="00453F1B">
                    <w:rPr>
                      <w:color w:val="22272F"/>
                      <w:sz w:val="22"/>
                      <w:szCs w:val="22"/>
                    </w:rPr>
                    <w:t xml:space="preserve"> агропромышленного комплекса и потребитель</w:t>
                  </w:r>
                  <w:r w:rsidR="001943D2">
                    <w:rPr>
                      <w:color w:val="22272F"/>
                      <w:sz w:val="22"/>
                      <w:szCs w:val="22"/>
                    </w:rPr>
                    <w:t xml:space="preserve">ского рынка Ярославской области </w:t>
                  </w:r>
                  <w:r w:rsidR="001943D2" w:rsidRPr="001943D2">
                    <w:rPr>
                      <w:color w:val="22272F"/>
                      <w:sz w:val="22"/>
                      <w:szCs w:val="22"/>
                    </w:rPr>
                    <w:t>с учетом стоимости обработки по заключенн</w:t>
                  </w:r>
                  <w:r w:rsidR="00F67244">
                    <w:rPr>
                      <w:color w:val="22272F"/>
                      <w:sz w:val="22"/>
                      <w:szCs w:val="22"/>
                    </w:rPr>
                    <w:t>ым</w:t>
                  </w:r>
                  <w:r w:rsidR="001943D2" w:rsidRPr="001943D2">
                    <w:rPr>
                      <w:color w:val="22272F"/>
                      <w:sz w:val="22"/>
                      <w:szCs w:val="22"/>
                    </w:rPr>
                    <w:t xml:space="preserve"> Муниципальн</w:t>
                  </w:r>
                  <w:r w:rsidR="00F67244">
                    <w:rPr>
                      <w:color w:val="22272F"/>
                      <w:sz w:val="22"/>
                      <w:szCs w:val="22"/>
                    </w:rPr>
                    <w:t>ым</w:t>
                  </w:r>
                  <w:r w:rsidR="001943D2" w:rsidRPr="001943D2">
                    <w:rPr>
                      <w:color w:val="22272F"/>
                      <w:sz w:val="22"/>
                      <w:szCs w:val="22"/>
                    </w:rPr>
                    <w:t xml:space="preserve"> контракт</w:t>
                  </w:r>
                  <w:r w:rsidR="00F67244">
                    <w:rPr>
                      <w:color w:val="22272F"/>
                      <w:sz w:val="22"/>
                      <w:szCs w:val="22"/>
                    </w:rPr>
                    <w:t>ам №8 от 23.04.2024 и</w:t>
                  </w:r>
                  <w:r w:rsidR="001943D2" w:rsidRPr="001943D2">
                    <w:rPr>
                      <w:color w:val="22272F"/>
                      <w:sz w:val="22"/>
                      <w:szCs w:val="22"/>
                    </w:rPr>
                    <w:t xml:space="preserve"> №</w:t>
                  </w:r>
                  <w:r w:rsidR="00BF5F27">
                    <w:rPr>
                      <w:color w:val="22272F"/>
                      <w:sz w:val="22"/>
                      <w:szCs w:val="22"/>
                    </w:rPr>
                    <w:t>33</w:t>
                  </w:r>
                  <w:r w:rsidR="001943D2" w:rsidRPr="001943D2">
                    <w:rPr>
                      <w:color w:val="22272F"/>
                      <w:sz w:val="22"/>
                      <w:szCs w:val="22"/>
                    </w:rPr>
                    <w:t xml:space="preserve"> от </w:t>
                  </w:r>
                  <w:r w:rsidR="00BF5F27">
                    <w:rPr>
                      <w:color w:val="22272F"/>
                      <w:sz w:val="22"/>
                      <w:szCs w:val="22"/>
                    </w:rPr>
                    <w:t>14</w:t>
                  </w:r>
                  <w:r w:rsidR="001943D2" w:rsidRPr="001943D2">
                    <w:rPr>
                      <w:color w:val="22272F"/>
                      <w:sz w:val="22"/>
                      <w:szCs w:val="22"/>
                    </w:rPr>
                    <w:t>.04.202</w:t>
                  </w:r>
                  <w:r w:rsidR="00BF5F27">
                    <w:rPr>
                      <w:color w:val="22272F"/>
                      <w:sz w:val="22"/>
                      <w:szCs w:val="22"/>
                    </w:rPr>
                    <w:t>5</w:t>
                  </w:r>
                  <w:r w:rsidR="001943D2" w:rsidRPr="001943D2">
                    <w:rPr>
                      <w:color w:val="22272F"/>
                      <w:sz w:val="22"/>
                      <w:szCs w:val="22"/>
                    </w:rPr>
                    <w:t xml:space="preserve"> на выполнение комплекса работ по уничтожению сорного растения борщевик Сосновского.</w:t>
                  </w:r>
                  <w:proofErr w:type="gramEnd"/>
                </w:p>
                <w:p w:rsidR="003C20A2" w:rsidRPr="00132591" w:rsidRDefault="003C20A2" w:rsidP="001943D2">
                  <w:pPr>
                    <w:jc w:val="center"/>
                    <w:rPr>
                      <w:rFonts w:eastAsia="Calibri"/>
                      <w:bCs/>
                      <w:sz w:val="22"/>
                      <w:szCs w:val="22"/>
                      <w:lang w:eastAsia="en-US"/>
                    </w:rPr>
                  </w:pPr>
                  <w:r w:rsidRPr="00453F1B">
                    <w:rPr>
                      <w:b/>
                      <w:sz w:val="22"/>
                      <w:szCs w:val="22"/>
                    </w:rPr>
                    <w:t xml:space="preserve">Объем межбюджетных трансфертов на передачу части полномочий </w:t>
                  </w:r>
                  <w:r w:rsidRPr="00132591">
                    <w:rPr>
                      <w:rFonts w:eastAsia="Calibri"/>
                      <w:b/>
                      <w:bCs/>
                      <w:sz w:val="22"/>
                      <w:szCs w:val="22"/>
                      <w:lang w:eastAsia="en-US"/>
                    </w:rPr>
                    <w:t>составляет:</w:t>
                  </w:r>
                  <w:r w:rsidRPr="00453F1B">
                    <w:rPr>
                      <w:b/>
                      <w:sz w:val="22"/>
                      <w:szCs w:val="22"/>
                    </w:rPr>
                    <w:t xml:space="preserve">                                                                                                                    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96"/>
                    <w:gridCol w:w="6095"/>
                    <w:gridCol w:w="1418"/>
                    <w:gridCol w:w="1417"/>
                  </w:tblGrid>
                  <w:tr w:rsidR="008A5682" w:rsidRPr="00453F1B" w:rsidTr="008A5682">
                    <w:tc>
                      <w:tcPr>
                        <w:tcW w:w="5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8A5682" w:rsidRPr="00453F1B" w:rsidRDefault="008A5682" w:rsidP="00F71774">
                        <w:pPr>
                          <w:tabs>
                            <w:tab w:val="right" w:pos="9780"/>
                          </w:tabs>
                          <w:spacing w:line="276" w:lineRule="auto"/>
                          <w:jc w:val="center"/>
                          <w:rPr>
                            <w:b/>
                            <w:sz w:val="22"/>
                            <w:szCs w:val="22"/>
                            <w:lang w:eastAsia="en-US"/>
                          </w:rPr>
                        </w:pPr>
                        <w:r w:rsidRPr="00453F1B">
                          <w:rPr>
                            <w:b/>
                            <w:sz w:val="22"/>
                            <w:szCs w:val="22"/>
                            <w:lang w:eastAsia="en-US"/>
                          </w:rPr>
                          <w:t>№</w:t>
                        </w:r>
                      </w:p>
                      <w:p w:rsidR="008A5682" w:rsidRPr="00453F1B" w:rsidRDefault="008A5682" w:rsidP="00F71774">
                        <w:pPr>
                          <w:tabs>
                            <w:tab w:val="right" w:pos="9780"/>
                          </w:tabs>
                          <w:spacing w:line="276" w:lineRule="auto"/>
                          <w:jc w:val="center"/>
                          <w:rPr>
                            <w:b/>
                            <w:sz w:val="22"/>
                            <w:szCs w:val="22"/>
                            <w:lang w:eastAsia="en-US"/>
                          </w:rPr>
                        </w:pPr>
                        <w:proofErr w:type="gramStart"/>
                        <w:r w:rsidRPr="00453F1B">
                          <w:rPr>
                            <w:b/>
                            <w:sz w:val="22"/>
                            <w:szCs w:val="22"/>
                            <w:lang w:eastAsia="en-US"/>
                          </w:rPr>
                          <w:t>п</w:t>
                        </w:r>
                        <w:proofErr w:type="gramEnd"/>
                        <w:r w:rsidRPr="00453F1B">
                          <w:rPr>
                            <w:b/>
                            <w:sz w:val="22"/>
                            <w:szCs w:val="22"/>
                            <w:lang w:eastAsia="en-US"/>
                          </w:rPr>
                          <w:t>/п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A5682" w:rsidRPr="00453F1B" w:rsidRDefault="008A5682" w:rsidP="00F71774">
                        <w:pPr>
                          <w:tabs>
                            <w:tab w:val="right" w:pos="9780"/>
                          </w:tabs>
                          <w:spacing w:line="276" w:lineRule="auto"/>
                          <w:jc w:val="center"/>
                          <w:rPr>
                            <w:b/>
                            <w:sz w:val="22"/>
                            <w:szCs w:val="22"/>
                            <w:lang w:eastAsia="en-US"/>
                          </w:rPr>
                        </w:pPr>
                      </w:p>
                      <w:p w:rsidR="008A5682" w:rsidRPr="00453F1B" w:rsidRDefault="008A5682" w:rsidP="00F71774">
                        <w:pPr>
                          <w:tabs>
                            <w:tab w:val="right" w:pos="9780"/>
                          </w:tabs>
                          <w:spacing w:line="276" w:lineRule="auto"/>
                          <w:jc w:val="center"/>
                          <w:rPr>
                            <w:b/>
                            <w:sz w:val="22"/>
                            <w:szCs w:val="22"/>
                            <w:lang w:eastAsia="en-US"/>
                          </w:rPr>
                        </w:pPr>
                        <w:r w:rsidRPr="00453F1B">
                          <w:rPr>
                            <w:b/>
                            <w:sz w:val="22"/>
                            <w:szCs w:val="22"/>
                            <w:lang w:eastAsia="en-US"/>
                          </w:rPr>
                          <w:t>Наименование полномочий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8A5682" w:rsidRPr="00453F1B" w:rsidRDefault="008A5682" w:rsidP="00F71774">
                        <w:pPr>
                          <w:tabs>
                            <w:tab w:val="right" w:pos="9780"/>
                          </w:tabs>
                          <w:spacing w:line="276" w:lineRule="auto"/>
                          <w:jc w:val="center"/>
                          <w:rPr>
                            <w:sz w:val="22"/>
                            <w:szCs w:val="22"/>
                            <w:lang w:eastAsia="en-US"/>
                          </w:rPr>
                        </w:pPr>
                        <w:r w:rsidRPr="00453F1B">
                          <w:rPr>
                            <w:sz w:val="22"/>
                            <w:szCs w:val="22"/>
                            <w:lang w:eastAsia="en-US"/>
                          </w:rPr>
                          <w:t>Сумма</w:t>
                        </w:r>
                      </w:p>
                      <w:p w:rsidR="008A5682" w:rsidRPr="00453F1B" w:rsidRDefault="008A5682" w:rsidP="00F71774">
                        <w:pPr>
                          <w:tabs>
                            <w:tab w:val="right" w:pos="9780"/>
                          </w:tabs>
                          <w:spacing w:line="276" w:lineRule="auto"/>
                          <w:jc w:val="center"/>
                          <w:rPr>
                            <w:sz w:val="22"/>
                            <w:szCs w:val="22"/>
                            <w:lang w:eastAsia="en-US"/>
                          </w:rPr>
                        </w:pPr>
                        <w:r w:rsidRPr="00453F1B">
                          <w:rPr>
                            <w:sz w:val="22"/>
                            <w:szCs w:val="22"/>
                            <w:lang w:eastAsia="en-US"/>
                          </w:rPr>
                          <w:t xml:space="preserve"> (руб.)</w:t>
                        </w:r>
                      </w:p>
                      <w:p w:rsidR="008A5682" w:rsidRPr="00453F1B" w:rsidRDefault="008A5682" w:rsidP="00F71774">
                        <w:pPr>
                          <w:tabs>
                            <w:tab w:val="right" w:pos="9780"/>
                          </w:tabs>
                          <w:spacing w:line="276" w:lineRule="auto"/>
                          <w:jc w:val="center"/>
                          <w:rPr>
                            <w:sz w:val="22"/>
                            <w:szCs w:val="22"/>
                            <w:lang w:eastAsia="en-US"/>
                          </w:rPr>
                        </w:pPr>
                        <w:r w:rsidRPr="00453F1B">
                          <w:rPr>
                            <w:sz w:val="22"/>
                            <w:szCs w:val="22"/>
                            <w:lang w:eastAsia="en-US"/>
                          </w:rPr>
                          <w:t>на 2024 год</w:t>
                        </w:r>
                      </w:p>
                    </w:tc>
                    <w:tc>
                      <w:tcPr>
                        <w:tcW w:w="1417" w:type="dxa"/>
                        <w:shd w:val="clear" w:color="auto" w:fill="auto"/>
                      </w:tcPr>
                      <w:p w:rsidR="008A5682" w:rsidRPr="00453F1B" w:rsidRDefault="008A5682" w:rsidP="008010C2">
                        <w:pPr>
                          <w:tabs>
                            <w:tab w:val="right" w:pos="9780"/>
                          </w:tabs>
                          <w:spacing w:line="276" w:lineRule="auto"/>
                          <w:jc w:val="center"/>
                          <w:rPr>
                            <w:sz w:val="22"/>
                            <w:szCs w:val="22"/>
                            <w:lang w:eastAsia="en-US"/>
                          </w:rPr>
                        </w:pPr>
                        <w:r w:rsidRPr="00453F1B">
                          <w:rPr>
                            <w:sz w:val="22"/>
                            <w:szCs w:val="22"/>
                            <w:lang w:eastAsia="en-US"/>
                          </w:rPr>
                          <w:t>Сумма</w:t>
                        </w:r>
                      </w:p>
                      <w:p w:rsidR="008A5682" w:rsidRPr="00453F1B" w:rsidRDefault="008A5682" w:rsidP="008010C2">
                        <w:pPr>
                          <w:tabs>
                            <w:tab w:val="right" w:pos="9780"/>
                          </w:tabs>
                          <w:spacing w:line="276" w:lineRule="auto"/>
                          <w:jc w:val="center"/>
                          <w:rPr>
                            <w:sz w:val="22"/>
                            <w:szCs w:val="22"/>
                            <w:lang w:eastAsia="en-US"/>
                          </w:rPr>
                        </w:pPr>
                        <w:r w:rsidRPr="00453F1B">
                          <w:rPr>
                            <w:sz w:val="22"/>
                            <w:szCs w:val="22"/>
                            <w:lang w:eastAsia="en-US"/>
                          </w:rPr>
                          <w:t>(руб.)</w:t>
                        </w:r>
                      </w:p>
                      <w:p w:rsidR="008A5682" w:rsidRPr="00453F1B" w:rsidRDefault="008A5682" w:rsidP="008010C2">
                        <w:pPr>
                          <w:spacing w:after="200" w:line="276" w:lineRule="auto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453F1B">
                          <w:rPr>
                            <w:sz w:val="22"/>
                            <w:szCs w:val="22"/>
                            <w:lang w:eastAsia="en-US"/>
                          </w:rPr>
                          <w:t>на 2025 год</w:t>
                        </w:r>
                      </w:p>
                    </w:tc>
                  </w:tr>
                  <w:tr w:rsidR="008A5682" w:rsidRPr="00453F1B" w:rsidTr="008A5682">
                    <w:tc>
                      <w:tcPr>
                        <w:tcW w:w="5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8A5682" w:rsidRPr="00453F1B" w:rsidRDefault="008A5682" w:rsidP="00F71774">
                        <w:pPr>
                          <w:tabs>
                            <w:tab w:val="right" w:pos="9780"/>
                          </w:tabs>
                          <w:spacing w:line="276" w:lineRule="auto"/>
                          <w:jc w:val="center"/>
                          <w:rPr>
                            <w:color w:val="000000"/>
                            <w:spacing w:val="-5"/>
                            <w:sz w:val="22"/>
                            <w:szCs w:val="22"/>
                            <w:lang w:eastAsia="en-US"/>
                          </w:rPr>
                        </w:pPr>
                        <w:r w:rsidRPr="00453F1B">
                          <w:rPr>
                            <w:color w:val="000000"/>
                            <w:spacing w:val="-5"/>
                            <w:sz w:val="22"/>
                            <w:szCs w:val="22"/>
                            <w:lang w:eastAsia="en-US"/>
                          </w:rPr>
                          <w:t>1.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8A5682" w:rsidRPr="00453F1B" w:rsidRDefault="008A5682" w:rsidP="00DA3172">
                        <w:pPr>
                          <w:tabs>
                            <w:tab w:val="right" w:pos="9780"/>
                          </w:tabs>
                          <w:ind w:firstLine="34"/>
                          <w:jc w:val="both"/>
                          <w:rPr>
                            <w:sz w:val="22"/>
                            <w:szCs w:val="22"/>
                            <w:lang w:eastAsia="en-US"/>
                          </w:rPr>
                        </w:pPr>
                        <w:proofErr w:type="gramStart"/>
                        <w:r w:rsidRPr="00453F1B">
                          <w:rPr>
                            <w:sz w:val="22"/>
                            <w:szCs w:val="22"/>
                          </w:rPr>
                          <w:t>Утверждение правил благоустройства территории поселения, 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</w:t>
                        </w:r>
                        <w:proofErr w:type="gramEnd"/>
                        <w:r w:rsidRPr="00453F1B">
                          <w:rPr>
                            <w:sz w:val="22"/>
                            <w:szCs w:val="22"/>
                          </w:rPr>
                          <w:t xml:space="preserve"> населенных пунктов поселения, </w:t>
                        </w:r>
                        <w:r w:rsidRPr="00453F1B">
                          <w:rPr>
                            <w:b/>
                            <w:sz w:val="22"/>
                            <w:szCs w:val="22"/>
                          </w:rPr>
                          <w:t xml:space="preserve">в части проведения мероприятий по борьбе с борщевиком Сосновского, произрастающим на территории муниципального образования 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 xml:space="preserve">Великосельского </w:t>
                        </w:r>
                        <w:r w:rsidRPr="00453F1B">
                          <w:rPr>
                            <w:b/>
                            <w:sz w:val="22"/>
                            <w:szCs w:val="22"/>
                          </w:rPr>
                          <w:t>сельского поселения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8A5682" w:rsidRDefault="008A5682" w:rsidP="008F4C98">
                        <w:pPr>
                          <w:tabs>
                            <w:tab w:val="right" w:pos="9780"/>
                          </w:tabs>
                          <w:spacing w:line="276" w:lineRule="auto"/>
                          <w:jc w:val="center"/>
                          <w:rPr>
                            <w:b/>
                            <w:sz w:val="22"/>
                            <w:szCs w:val="22"/>
                            <w:highlight w:val="yellow"/>
                            <w:lang w:eastAsia="en-US"/>
                          </w:rPr>
                        </w:pPr>
                      </w:p>
                      <w:p w:rsidR="008A5682" w:rsidRDefault="008A5682" w:rsidP="008F4C98">
                        <w:pPr>
                          <w:tabs>
                            <w:tab w:val="right" w:pos="9780"/>
                          </w:tabs>
                          <w:spacing w:line="276" w:lineRule="auto"/>
                          <w:jc w:val="center"/>
                          <w:rPr>
                            <w:b/>
                            <w:sz w:val="22"/>
                            <w:szCs w:val="22"/>
                            <w:highlight w:val="yellow"/>
                            <w:lang w:eastAsia="en-US"/>
                          </w:rPr>
                        </w:pPr>
                      </w:p>
                      <w:p w:rsidR="008A5682" w:rsidRPr="00453F1B" w:rsidRDefault="008A5682" w:rsidP="008F4C98">
                        <w:pPr>
                          <w:tabs>
                            <w:tab w:val="right" w:pos="9780"/>
                          </w:tabs>
                          <w:spacing w:line="276" w:lineRule="auto"/>
                          <w:jc w:val="center"/>
                          <w:rPr>
                            <w:b/>
                            <w:sz w:val="22"/>
                            <w:szCs w:val="22"/>
                            <w:highlight w:val="yellow"/>
                            <w:lang w:eastAsia="en-US"/>
                          </w:rPr>
                        </w:pPr>
                      </w:p>
                      <w:p w:rsidR="008A5682" w:rsidRPr="00AE3C27" w:rsidRDefault="008A5682" w:rsidP="008F4C98">
                        <w:pPr>
                          <w:tabs>
                            <w:tab w:val="right" w:pos="9780"/>
                          </w:tabs>
                          <w:spacing w:line="276" w:lineRule="auto"/>
                          <w:jc w:val="center"/>
                          <w:rPr>
                            <w:b/>
                            <w:sz w:val="22"/>
                            <w:szCs w:val="22"/>
                            <w:lang w:eastAsia="en-US"/>
                          </w:rPr>
                        </w:pPr>
                      </w:p>
                      <w:p w:rsidR="008A5682" w:rsidRPr="00AE3C27" w:rsidRDefault="008A5682" w:rsidP="008F4C98">
                        <w:pPr>
                          <w:tabs>
                            <w:tab w:val="right" w:pos="9780"/>
                          </w:tabs>
                          <w:spacing w:line="276" w:lineRule="auto"/>
                          <w:jc w:val="center"/>
                          <w:rPr>
                            <w:sz w:val="22"/>
                            <w:szCs w:val="22"/>
                            <w:highlight w:val="yellow"/>
                            <w:lang w:eastAsia="en-US"/>
                          </w:rPr>
                        </w:pPr>
                        <w:r>
                          <w:rPr>
                            <w:sz w:val="22"/>
                            <w:szCs w:val="22"/>
                            <w:lang w:eastAsia="en-US"/>
                          </w:rPr>
                          <w:t>217 777,50</w:t>
                        </w:r>
                      </w:p>
                    </w:tc>
                    <w:tc>
                      <w:tcPr>
                        <w:tcW w:w="1417" w:type="dxa"/>
                        <w:shd w:val="clear" w:color="auto" w:fill="auto"/>
                      </w:tcPr>
                      <w:p w:rsidR="008A5682" w:rsidRDefault="008A5682" w:rsidP="008F4C98">
                        <w:pPr>
                          <w:spacing w:after="200" w:line="276" w:lineRule="auto"/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  <w:p w:rsidR="008A5682" w:rsidRDefault="008A5682" w:rsidP="008F4C98">
                        <w:pPr>
                          <w:spacing w:after="200" w:line="276" w:lineRule="auto"/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  <w:p w:rsidR="008A5682" w:rsidRDefault="008A5682" w:rsidP="008F4C98">
                        <w:pPr>
                          <w:spacing w:after="200" w:line="276" w:lineRule="auto"/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  <w:p w:rsidR="008A5682" w:rsidRDefault="008A5682" w:rsidP="008F4C98">
                        <w:pPr>
                          <w:spacing w:after="200" w:line="276" w:lineRule="auto"/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  <w:p w:rsidR="008A5682" w:rsidRDefault="008A5682" w:rsidP="008F4C98">
                        <w:pPr>
                          <w:spacing w:after="200" w:line="276" w:lineRule="auto"/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  <w:p w:rsidR="008A5682" w:rsidRPr="0085308B" w:rsidRDefault="008A5682" w:rsidP="008F4C98">
                        <w:pPr>
                          <w:spacing w:after="200" w:line="276" w:lineRule="auto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326 604,00</w:t>
                        </w:r>
                      </w:p>
                    </w:tc>
                  </w:tr>
                  <w:tr w:rsidR="008A5682" w:rsidRPr="00453F1B" w:rsidTr="008A5682">
                    <w:trPr>
                      <w:trHeight w:val="264"/>
                    </w:trPr>
                    <w:tc>
                      <w:tcPr>
                        <w:tcW w:w="5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A5682" w:rsidRPr="00453F1B" w:rsidRDefault="008A5682" w:rsidP="00F71774">
                        <w:pPr>
                          <w:tabs>
                            <w:tab w:val="right" w:pos="9780"/>
                          </w:tabs>
                          <w:spacing w:line="276" w:lineRule="auto"/>
                          <w:rPr>
                            <w:color w:val="000000"/>
                            <w:spacing w:val="-5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8A5682" w:rsidRPr="00453F1B" w:rsidRDefault="008A5682" w:rsidP="00F71774">
                        <w:pPr>
                          <w:shd w:val="clear" w:color="auto" w:fill="FFFFFF"/>
                          <w:tabs>
                            <w:tab w:val="right" w:pos="9780"/>
                          </w:tabs>
                          <w:spacing w:line="276" w:lineRule="auto"/>
                          <w:ind w:right="38"/>
                          <w:rPr>
                            <w:b/>
                            <w:color w:val="000000"/>
                            <w:spacing w:val="-5"/>
                            <w:sz w:val="22"/>
                            <w:szCs w:val="22"/>
                            <w:lang w:eastAsia="en-US"/>
                          </w:rPr>
                        </w:pPr>
                        <w:r w:rsidRPr="00453F1B">
                          <w:rPr>
                            <w:b/>
                            <w:color w:val="000000"/>
                            <w:spacing w:val="-5"/>
                            <w:sz w:val="22"/>
                            <w:szCs w:val="22"/>
                            <w:lang w:eastAsia="en-US"/>
                          </w:rPr>
                          <w:t>ИТОГО: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8A5682" w:rsidRPr="00AE3C27" w:rsidRDefault="008A5682" w:rsidP="008F4C98">
                        <w:pPr>
                          <w:tabs>
                            <w:tab w:val="right" w:pos="9780"/>
                          </w:tabs>
                          <w:spacing w:line="276" w:lineRule="auto"/>
                          <w:jc w:val="center"/>
                          <w:rPr>
                            <w:sz w:val="22"/>
                            <w:szCs w:val="22"/>
                            <w:highlight w:val="yellow"/>
                            <w:lang w:eastAsia="en-US"/>
                          </w:rPr>
                        </w:pPr>
                        <w:r>
                          <w:rPr>
                            <w:sz w:val="22"/>
                            <w:szCs w:val="22"/>
                            <w:lang w:eastAsia="en-US"/>
                          </w:rPr>
                          <w:t>217 777,50</w:t>
                        </w:r>
                      </w:p>
                    </w:tc>
                    <w:tc>
                      <w:tcPr>
                        <w:tcW w:w="1417" w:type="dxa"/>
                        <w:shd w:val="clear" w:color="auto" w:fill="auto"/>
                      </w:tcPr>
                      <w:p w:rsidR="008A5682" w:rsidRPr="0085308B" w:rsidRDefault="008A5682" w:rsidP="008F4C98">
                        <w:pPr>
                          <w:spacing w:after="200" w:line="276" w:lineRule="auto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326 604,00</w:t>
                        </w:r>
                      </w:p>
                    </w:tc>
                  </w:tr>
                </w:tbl>
                <w:p w:rsidR="000763B7" w:rsidRPr="00453F1B" w:rsidRDefault="000763B7" w:rsidP="003C20A2">
                  <w:pPr>
                    <w:spacing w:after="200" w:line="276" w:lineRule="auto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" w:type="dxa"/>
                </w:tcPr>
                <w:p w:rsidR="000763B7" w:rsidRPr="00453F1B" w:rsidRDefault="000763B7" w:rsidP="000763B7">
                  <w:pPr>
                    <w:pStyle w:val="a3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66625" w:rsidRDefault="00A66625">
            <w:pPr>
              <w:pStyle w:val="a3"/>
              <w:ind w:left="0"/>
            </w:pPr>
          </w:p>
        </w:tc>
        <w:tc>
          <w:tcPr>
            <w:tcW w:w="236" w:type="dxa"/>
          </w:tcPr>
          <w:p w:rsidR="00A66625" w:rsidRDefault="00A66625">
            <w:pPr>
              <w:pStyle w:val="a3"/>
              <w:ind w:left="0"/>
            </w:pPr>
          </w:p>
        </w:tc>
      </w:tr>
    </w:tbl>
    <w:p w:rsidR="008A5682" w:rsidRDefault="008A5682" w:rsidP="005A06E3">
      <w:pPr>
        <w:shd w:val="clear" w:color="auto" w:fill="FFFFFF"/>
        <w:ind w:left="142"/>
        <w:jc w:val="both"/>
        <w:rPr>
          <w:sz w:val="22"/>
          <w:szCs w:val="22"/>
        </w:rPr>
      </w:pPr>
    </w:p>
    <w:p w:rsidR="008A5682" w:rsidRDefault="008A5682" w:rsidP="005A06E3">
      <w:pPr>
        <w:shd w:val="clear" w:color="auto" w:fill="FFFFFF"/>
        <w:ind w:left="142"/>
        <w:jc w:val="both"/>
        <w:rPr>
          <w:sz w:val="22"/>
          <w:szCs w:val="22"/>
        </w:rPr>
      </w:pPr>
    </w:p>
    <w:p w:rsidR="005A06E3" w:rsidRDefault="00D774E4" w:rsidP="005A06E3">
      <w:pPr>
        <w:shd w:val="clear" w:color="auto" w:fill="FFFFFF"/>
        <w:ind w:left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Глава </w:t>
      </w:r>
      <w:proofErr w:type="gramStart"/>
      <w:r>
        <w:rPr>
          <w:sz w:val="22"/>
          <w:szCs w:val="22"/>
        </w:rPr>
        <w:t>Гаврилов-Ямского</w:t>
      </w:r>
      <w:proofErr w:type="gramEnd"/>
      <w:r>
        <w:rPr>
          <w:sz w:val="22"/>
          <w:szCs w:val="22"/>
        </w:rPr>
        <w:t xml:space="preserve">       </w:t>
      </w:r>
      <w:r w:rsidR="005A06E3">
        <w:rPr>
          <w:sz w:val="22"/>
          <w:szCs w:val="22"/>
        </w:rPr>
        <w:t xml:space="preserve">                                                  </w:t>
      </w:r>
      <w:r>
        <w:rPr>
          <w:sz w:val="22"/>
          <w:szCs w:val="22"/>
        </w:rPr>
        <w:t xml:space="preserve"> </w:t>
      </w:r>
      <w:r w:rsidR="005A06E3">
        <w:rPr>
          <w:sz w:val="22"/>
          <w:szCs w:val="22"/>
        </w:rPr>
        <w:t>Глава Гаврилов-Ямского</w:t>
      </w:r>
    </w:p>
    <w:p w:rsidR="005A06E3" w:rsidRDefault="00D774E4" w:rsidP="005A06E3">
      <w:pPr>
        <w:shd w:val="clear" w:color="auto" w:fill="FFFFFF"/>
        <w:ind w:left="142"/>
        <w:jc w:val="both"/>
        <w:rPr>
          <w:sz w:val="22"/>
          <w:szCs w:val="22"/>
        </w:rPr>
      </w:pPr>
      <w:r>
        <w:rPr>
          <w:sz w:val="22"/>
          <w:szCs w:val="22"/>
        </w:rPr>
        <w:t>муниципального округа</w:t>
      </w:r>
      <w:r w:rsidR="005A06E3">
        <w:rPr>
          <w:sz w:val="22"/>
          <w:szCs w:val="22"/>
        </w:rPr>
        <w:t xml:space="preserve">                                                           муниципального </w:t>
      </w:r>
      <w:r>
        <w:rPr>
          <w:sz w:val="22"/>
          <w:szCs w:val="22"/>
        </w:rPr>
        <w:t>округа</w:t>
      </w:r>
    </w:p>
    <w:p w:rsidR="00A672CF" w:rsidRDefault="00A672CF" w:rsidP="005A06E3">
      <w:pPr>
        <w:shd w:val="clear" w:color="auto" w:fill="FFFFFF"/>
        <w:spacing w:line="317" w:lineRule="exact"/>
        <w:ind w:left="142" w:right="101"/>
        <w:jc w:val="both"/>
        <w:rPr>
          <w:sz w:val="22"/>
          <w:szCs w:val="22"/>
        </w:rPr>
      </w:pPr>
    </w:p>
    <w:p w:rsidR="005A06E3" w:rsidRDefault="005A06E3" w:rsidP="005A06E3">
      <w:pPr>
        <w:shd w:val="clear" w:color="auto" w:fill="FFFFFF"/>
        <w:spacing w:line="317" w:lineRule="exact"/>
        <w:ind w:left="142" w:right="101"/>
        <w:jc w:val="both"/>
        <w:rPr>
          <w:sz w:val="22"/>
          <w:szCs w:val="22"/>
        </w:rPr>
      </w:pPr>
      <w:r>
        <w:rPr>
          <w:sz w:val="22"/>
          <w:szCs w:val="22"/>
        </w:rPr>
        <w:t>________________А.</w:t>
      </w:r>
      <w:r w:rsidR="00A672CF">
        <w:rPr>
          <w:sz w:val="22"/>
          <w:szCs w:val="22"/>
        </w:rPr>
        <w:t>Х</w:t>
      </w:r>
      <w:r>
        <w:rPr>
          <w:sz w:val="22"/>
          <w:szCs w:val="22"/>
        </w:rPr>
        <w:t>.</w:t>
      </w:r>
      <w:r w:rsidR="00A672CF">
        <w:rPr>
          <w:sz w:val="22"/>
          <w:szCs w:val="22"/>
        </w:rPr>
        <w:t xml:space="preserve"> </w:t>
      </w:r>
      <w:r>
        <w:rPr>
          <w:sz w:val="22"/>
          <w:szCs w:val="22"/>
        </w:rPr>
        <w:t>Р</w:t>
      </w:r>
      <w:r w:rsidR="00A672CF">
        <w:rPr>
          <w:sz w:val="22"/>
          <w:szCs w:val="22"/>
        </w:rPr>
        <w:t>устамов</w:t>
      </w:r>
      <w:r>
        <w:rPr>
          <w:sz w:val="22"/>
          <w:szCs w:val="22"/>
        </w:rPr>
        <w:t xml:space="preserve">                                           ________________А.</w:t>
      </w:r>
      <w:r w:rsidR="00A672CF">
        <w:rPr>
          <w:sz w:val="22"/>
          <w:szCs w:val="22"/>
        </w:rPr>
        <w:t>Х</w:t>
      </w:r>
      <w:r>
        <w:rPr>
          <w:sz w:val="22"/>
          <w:szCs w:val="22"/>
        </w:rPr>
        <w:t xml:space="preserve">. </w:t>
      </w:r>
      <w:r w:rsidR="00A672CF">
        <w:rPr>
          <w:sz w:val="22"/>
          <w:szCs w:val="22"/>
        </w:rPr>
        <w:t>Рустамов</w:t>
      </w:r>
      <w:r>
        <w:rPr>
          <w:sz w:val="22"/>
          <w:szCs w:val="22"/>
        </w:rPr>
        <w:t xml:space="preserve">   </w:t>
      </w:r>
    </w:p>
    <w:p w:rsidR="00146E20" w:rsidRDefault="005A06E3" w:rsidP="005A06E3">
      <w:pPr>
        <w:rPr>
          <w:sz w:val="28"/>
          <w:szCs w:val="28"/>
        </w:rPr>
      </w:pPr>
      <w:r>
        <w:rPr>
          <w:sz w:val="22"/>
          <w:szCs w:val="22"/>
        </w:rPr>
        <w:t xml:space="preserve">                    М.П.                                                                                 </w:t>
      </w:r>
      <w:r w:rsidR="005D2C05">
        <w:rPr>
          <w:sz w:val="22"/>
          <w:szCs w:val="22"/>
        </w:rPr>
        <w:t xml:space="preserve">         </w:t>
      </w:r>
      <w:r>
        <w:rPr>
          <w:sz w:val="22"/>
          <w:szCs w:val="22"/>
        </w:rPr>
        <w:t xml:space="preserve">      М.П.</w:t>
      </w:r>
    </w:p>
    <w:sectPr w:rsidR="00146E20" w:rsidSect="00F0752E">
      <w:pgSz w:w="11906" w:h="16838"/>
      <w:pgMar w:top="568" w:right="850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ED4" w:rsidRDefault="00B55ED4" w:rsidP="00EE2B32">
      <w:r>
        <w:separator/>
      </w:r>
    </w:p>
  </w:endnote>
  <w:endnote w:type="continuationSeparator" w:id="0">
    <w:p w:rsidR="00B55ED4" w:rsidRDefault="00B55ED4" w:rsidP="00EE2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ED4" w:rsidRDefault="00B55ED4" w:rsidP="00EE2B32">
      <w:r>
        <w:separator/>
      </w:r>
    </w:p>
  </w:footnote>
  <w:footnote w:type="continuationSeparator" w:id="0">
    <w:p w:rsidR="00B55ED4" w:rsidRDefault="00B55ED4" w:rsidP="00EE2B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E2FAC"/>
    <w:multiLevelType w:val="hybridMultilevel"/>
    <w:tmpl w:val="F55C6026"/>
    <w:lvl w:ilvl="0" w:tplc="B6A2EAB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5FE40A6F"/>
    <w:multiLevelType w:val="hybridMultilevel"/>
    <w:tmpl w:val="6D0A8C52"/>
    <w:lvl w:ilvl="0" w:tplc="EA60F360">
      <w:start w:val="1"/>
      <w:numFmt w:val="decimal"/>
      <w:lvlText w:val="%1."/>
      <w:lvlJc w:val="left"/>
      <w:pPr>
        <w:ind w:left="1503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BC1198E"/>
    <w:multiLevelType w:val="hybridMultilevel"/>
    <w:tmpl w:val="D14CC8CA"/>
    <w:lvl w:ilvl="0" w:tplc="96F0095E">
      <w:start w:val="1"/>
      <w:numFmt w:val="decimal"/>
      <w:lvlText w:val="%1."/>
      <w:lvlJc w:val="left"/>
      <w:pPr>
        <w:ind w:left="1455" w:hanging="888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01A7"/>
    <w:rsid w:val="000031C9"/>
    <w:rsid w:val="000031EE"/>
    <w:rsid w:val="00020D98"/>
    <w:rsid w:val="00036EA0"/>
    <w:rsid w:val="000432E0"/>
    <w:rsid w:val="0005192A"/>
    <w:rsid w:val="00073206"/>
    <w:rsid w:val="000755B4"/>
    <w:rsid w:val="000763B7"/>
    <w:rsid w:val="00085E84"/>
    <w:rsid w:val="00095684"/>
    <w:rsid w:val="000B58C3"/>
    <w:rsid w:val="000C3C2B"/>
    <w:rsid w:val="000F3AB6"/>
    <w:rsid w:val="001009ED"/>
    <w:rsid w:val="00117F75"/>
    <w:rsid w:val="00121754"/>
    <w:rsid w:val="00132591"/>
    <w:rsid w:val="00133554"/>
    <w:rsid w:val="001368BB"/>
    <w:rsid w:val="00146E20"/>
    <w:rsid w:val="001943D2"/>
    <w:rsid w:val="00194FE9"/>
    <w:rsid w:val="001A4027"/>
    <w:rsid w:val="001B531E"/>
    <w:rsid w:val="001E1BE6"/>
    <w:rsid w:val="001F4EFC"/>
    <w:rsid w:val="00207A79"/>
    <w:rsid w:val="0021535B"/>
    <w:rsid w:val="002222BE"/>
    <w:rsid w:val="00265773"/>
    <w:rsid w:val="00265BB9"/>
    <w:rsid w:val="00294AF2"/>
    <w:rsid w:val="002A4007"/>
    <w:rsid w:val="002C1225"/>
    <w:rsid w:val="002C58A7"/>
    <w:rsid w:val="002E01A7"/>
    <w:rsid w:val="002F5BD4"/>
    <w:rsid w:val="002F6AB4"/>
    <w:rsid w:val="0033159B"/>
    <w:rsid w:val="00331713"/>
    <w:rsid w:val="003522FE"/>
    <w:rsid w:val="003579B9"/>
    <w:rsid w:val="00371461"/>
    <w:rsid w:val="003A4D68"/>
    <w:rsid w:val="003C20A2"/>
    <w:rsid w:val="00444B1A"/>
    <w:rsid w:val="00447336"/>
    <w:rsid w:val="00453D02"/>
    <w:rsid w:val="00453F1B"/>
    <w:rsid w:val="00476E8B"/>
    <w:rsid w:val="00483F23"/>
    <w:rsid w:val="00497055"/>
    <w:rsid w:val="004B7D32"/>
    <w:rsid w:val="00503A50"/>
    <w:rsid w:val="00511289"/>
    <w:rsid w:val="0052619E"/>
    <w:rsid w:val="00530CD1"/>
    <w:rsid w:val="005329E5"/>
    <w:rsid w:val="00545BFD"/>
    <w:rsid w:val="005560D0"/>
    <w:rsid w:val="00561A79"/>
    <w:rsid w:val="00581C3E"/>
    <w:rsid w:val="00592B02"/>
    <w:rsid w:val="005A06E3"/>
    <w:rsid w:val="005D2C05"/>
    <w:rsid w:val="005E5259"/>
    <w:rsid w:val="00610FE7"/>
    <w:rsid w:val="00633A49"/>
    <w:rsid w:val="006439A3"/>
    <w:rsid w:val="00655512"/>
    <w:rsid w:val="00655B1F"/>
    <w:rsid w:val="0069644E"/>
    <w:rsid w:val="006B701A"/>
    <w:rsid w:val="006C271C"/>
    <w:rsid w:val="006C4D0B"/>
    <w:rsid w:val="006E32D8"/>
    <w:rsid w:val="006F105F"/>
    <w:rsid w:val="006F3AF4"/>
    <w:rsid w:val="006F7022"/>
    <w:rsid w:val="00701974"/>
    <w:rsid w:val="00743C37"/>
    <w:rsid w:val="00760A68"/>
    <w:rsid w:val="007658A1"/>
    <w:rsid w:val="00771180"/>
    <w:rsid w:val="00783865"/>
    <w:rsid w:val="008010C2"/>
    <w:rsid w:val="008138BD"/>
    <w:rsid w:val="00825F68"/>
    <w:rsid w:val="00826623"/>
    <w:rsid w:val="0085308B"/>
    <w:rsid w:val="00876DDE"/>
    <w:rsid w:val="008A18B9"/>
    <w:rsid w:val="008A5682"/>
    <w:rsid w:val="008B0087"/>
    <w:rsid w:val="008F4C98"/>
    <w:rsid w:val="0090342B"/>
    <w:rsid w:val="009043C6"/>
    <w:rsid w:val="00920DAB"/>
    <w:rsid w:val="00930854"/>
    <w:rsid w:val="00936DD8"/>
    <w:rsid w:val="00940865"/>
    <w:rsid w:val="00942485"/>
    <w:rsid w:val="0098150B"/>
    <w:rsid w:val="0098690F"/>
    <w:rsid w:val="009A08C6"/>
    <w:rsid w:val="009A0D87"/>
    <w:rsid w:val="009C65CB"/>
    <w:rsid w:val="009D32F4"/>
    <w:rsid w:val="009F1629"/>
    <w:rsid w:val="009F2580"/>
    <w:rsid w:val="009F31E0"/>
    <w:rsid w:val="00A20EBF"/>
    <w:rsid w:val="00A4509B"/>
    <w:rsid w:val="00A66625"/>
    <w:rsid w:val="00A672CF"/>
    <w:rsid w:val="00AB1A05"/>
    <w:rsid w:val="00AD1154"/>
    <w:rsid w:val="00AE3AF1"/>
    <w:rsid w:val="00AE3C27"/>
    <w:rsid w:val="00B10AA6"/>
    <w:rsid w:val="00B3016C"/>
    <w:rsid w:val="00B31789"/>
    <w:rsid w:val="00B55ED4"/>
    <w:rsid w:val="00B6675D"/>
    <w:rsid w:val="00B91BAB"/>
    <w:rsid w:val="00BB0092"/>
    <w:rsid w:val="00BB1083"/>
    <w:rsid w:val="00BB3A23"/>
    <w:rsid w:val="00BB5FE0"/>
    <w:rsid w:val="00BF3F01"/>
    <w:rsid w:val="00BF5F27"/>
    <w:rsid w:val="00BF71ED"/>
    <w:rsid w:val="00C22091"/>
    <w:rsid w:val="00C23EAA"/>
    <w:rsid w:val="00C763D3"/>
    <w:rsid w:val="00C801A4"/>
    <w:rsid w:val="00C96E2B"/>
    <w:rsid w:val="00CA4B17"/>
    <w:rsid w:val="00CA5067"/>
    <w:rsid w:val="00CA7777"/>
    <w:rsid w:val="00CD27E1"/>
    <w:rsid w:val="00CD5298"/>
    <w:rsid w:val="00CF6BCB"/>
    <w:rsid w:val="00D273F0"/>
    <w:rsid w:val="00D35CFD"/>
    <w:rsid w:val="00D427D2"/>
    <w:rsid w:val="00D774E4"/>
    <w:rsid w:val="00D77725"/>
    <w:rsid w:val="00D8149E"/>
    <w:rsid w:val="00DA2540"/>
    <w:rsid w:val="00DA3172"/>
    <w:rsid w:val="00DA4514"/>
    <w:rsid w:val="00DA48E4"/>
    <w:rsid w:val="00DD0A6A"/>
    <w:rsid w:val="00DF626B"/>
    <w:rsid w:val="00E118D7"/>
    <w:rsid w:val="00E2711B"/>
    <w:rsid w:val="00E421B0"/>
    <w:rsid w:val="00E458DD"/>
    <w:rsid w:val="00E545A4"/>
    <w:rsid w:val="00E6444D"/>
    <w:rsid w:val="00E7045B"/>
    <w:rsid w:val="00E70D47"/>
    <w:rsid w:val="00EA2E53"/>
    <w:rsid w:val="00EA54B3"/>
    <w:rsid w:val="00ED5DDD"/>
    <w:rsid w:val="00EE2B32"/>
    <w:rsid w:val="00EE3758"/>
    <w:rsid w:val="00F0752E"/>
    <w:rsid w:val="00F158DC"/>
    <w:rsid w:val="00F61260"/>
    <w:rsid w:val="00F67244"/>
    <w:rsid w:val="00F71774"/>
    <w:rsid w:val="00F77627"/>
    <w:rsid w:val="00F978CE"/>
    <w:rsid w:val="00FA7139"/>
    <w:rsid w:val="00FB4CC2"/>
    <w:rsid w:val="00FE0605"/>
    <w:rsid w:val="00FE1795"/>
    <w:rsid w:val="00FE332B"/>
    <w:rsid w:val="00FF2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1A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E01A7"/>
    <w:pPr>
      <w:keepNext/>
      <w:outlineLvl w:val="0"/>
    </w:pPr>
    <w:rPr>
      <w:szCs w:val="20"/>
    </w:rPr>
  </w:style>
  <w:style w:type="paragraph" w:styleId="4">
    <w:name w:val="heading 4"/>
    <w:basedOn w:val="a"/>
    <w:next w:val="a"/>
    <w:link w:val="40"/>
    <w:qFormat/>
    <w:rsid w:val="002E01A7"/>
    <w:pPr>
      <w:keepNext/>
      <w:jc w:val="center"/>
      <w:outlineLvl w:val="3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E01A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link w:val="4"/>
    <w:rsid w:val="002E01A7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2">
    <w:name w:val="Body Text Indent 2"/>
    <w:basedOn w:val="a"/>
    <w:link w:val="20"/>
    <w:rsid w:val="002E01A7"/>
    <w:pPr>
      <w:ind w:firstLine="360"/>
      <w:jc w:val="both"/>
    </w:pPr>
    <w:rPr>
      <w:sz w:val="26"/>
      <w:szCs w:val="28"/>
    </w:rPr>
  </w:style>
  <w:style w:type="character" w:customStyle="1" w:styleId="20">
    <w:name w:val="Основной текст с отступом 2 Знак"/>
    <w:link w:val="2"/>
    <w:rsid w:val="002E01A7"/>
    <w:rPr>
      <w:rFonts w:ascii="Times New Roman" w:eastAsia="Times New Roman" w:hAnsi="Times New Roman" w:cs="Times New Roman"/>
      <w:sz w:val="26"/>
      <w:szCs w:val="28"/>
      <w:lang w:eastAsia="ru-RU"/>
    </w:rPr>
  </w:style>
  <w:style w:type="paragraph" w:styleId="a3">
    <w:name w:val="Body Text Indent"/>
    <w:basedOn w:val="a"/>
    <w:link w:val="a4"/>
    <w:unhideWhenUsed/>
    <w:rsid w:val="00EE2B32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EE2B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EE2B32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link w:val="a5"/>
    <w:rsid w:val="00EE2B32"/>
    <w:rPr>
      <w:rFonts w:ascii="Cambria" w:eastAsia="Times New Roman" w:hAnsi="Cambria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E2B3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EE2B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E2B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EE2B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E2B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E2B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DA25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d">
    <w:name w:val="List Paragraph"/>
    <w:basedOn w:val="a"/>
    <w:uiPriority w:val="34"/>
    <w:qFormat/>
    <w:rsid w:val="000031C9"/>
    <w:pPr>
      <w:ind w:left="720"/>
      <w:contextualSpacing/>
    </w:pPr>
  </w:style>
  <w:style w:type="paragraph" w:customStyle="1" w:styleId="s1">
    <w:name w:val="s_1"/>
    <w:basedOn w:val="a"/>
    <w:rsid w:val="003C20A2"/>
    <w:pPr>
      <w:spacing w:before="100" w:beforeAutospacing="1" w:after="100" w:afterAutospacing="1"/>
    </w:pPr>
  </w:style>
  <w:style w:type="paragraph" w:customStyle="1" w:styleId="indent1">
    <w:name w:val="indent_1"/>
    <w:basedOn w:val="a"/>
    <w:rsid w:val="003C20A2"/>
    <w:pPr>
      <w:spacing w:before="100" w:beforeAutospacing="1" w:after="100" w:afterAutospacing="1"/>
    </w:pPr>
  </w:style>
  <w:style w:type="character" w:customStyle="1" w:styleId="ae">
    <w:name w:val="Гипертекстовая ссылка"/>
    <w:uiPriority w:val="99"/>
    <w:rsid w:val="003C20A2"/>
    <w:rPr>
      <w:rFonts w:cs="Times New Roman"/>
      <w:b w:val="0"/>
      <w:color w:val="106BBE"/>
    </w:rPr>
  </w:style>
  <w:style w:type="paragraph" w:customStyle="1" w:styleId="af">
    <w:name w:val="Прижатый влево"/>
    <w:basedOn w:val="a"/>
    <w:next w:val="a"/>
    <w:uiPriority w:val="99"/>
    <w:rsid w:val="003C20A2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character" w:styleId="af0">
    <w:name w:val="Hyperlink"/>
    <w:uiPriority w:val="99"/>
    <w:unhideWhenUsed/>
    <w:rsid w:val="00476E8B"/>
    <w:rPr>
      <w:color w:val="0000FF"/>
      <w:u w:val="single"/>
    </w:rPr>
  </w:style>
  <w:style w:type="table" w:styleId="af1">
    <w:name w:val="Table Grid"/>
    <w:basedOn w:val="a1"/>
    <w:uiPriority w:val="59"/>
    <w:rsid w:val="009424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0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0739762D7B69B9EDAB832684B17364B2FF731AD91B07CB56BF8A4C66F12l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01DD1-530B-41D8-BFD4-E76CF701D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1060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7093</CharactersWithSpaces>
  <SharedDoc>false</SharedDoc>
  <HLinks>
    <vt:vector size="6" baseType="variant">
      <vt:variant>
        <vt:i4>1114127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consultantplus://offline/ref=70739762D7B69B9EDAB832684B17364B2FF731AD91B07CB56BF8A4C66F12lCL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Uro_1</dc:creator>
  <cp:lastModifiedBy>User</cp:lastModifiedBy>
  <cp:revision>15</cp:revision>
  <cp:lastPrinted>2025-12-01T10:49:00Z</cp:lastPrinted>
  <dcterms:created xsi:type="dcterms:W3CDTF">2025-11-28T11:45:00Z</dcterms:created>
  <dcterms:modified xsi:type="dcterms:W3CDTF">2025-12-22T12:49:00Z</dcterms:modified>
</cp:coreProperties>
</file>